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76BE62F">
      <w:pPr>
        <w:spacing w:before="75" w:after="75" w:line="480" w:lineRule="atLeast"/>
        <w:jc w:val="center"/>
        <w:rPr>
          <w:rFonts w:ascii="仿宋" w:hAnsi="仿宋" w:eastAsia="仿宋" w:cs="Arial"/>
          <w:b/>
          <w:bCs/>
          <w:color w:val="000000"/>
          <w:kern w:val="0"/>
          <w:sz w:val="32"/>
          <w:szCs w:val="32"/>
        </w:rPr>
      </w:pPr>
      <w:r>
        <w:rPr>
          <w:rFonts w:hint="eastAsia" w:ascii="仿宋" w:hAnsi="仿宋" w:eastAsia="仿宋" w:cs="Arial"/>
          <w:b/>
          <w:bCs/>
          <w:color w:val="000000"/>
          <w:kern w:val="0"/>
          <w:sz w:val="32"/>
          <w:szCs w:val="32"/>
          <w:lang w:eastAsia="zh-CN"/>
        </w:rPr>
        <w:t>复兴区块一期集输管线</w:t>
      </w:r>
      <w:r>
        <w:rPr>
          <w:rFonts w:hint="eastAsia" w:ascii="仿宋" w:hAnsi="仿宋" w:eastAsia="仿宋" w:cs="Arial"/>
          <w:b/>
          <w:bCs/>
          <w:color w:val="000000"/>
          <w:kern w:val="0"/>
          <w:sz w:val="32"/>
          <w:szCs w:val="32"/>
        </w:rPr>
        <w:t>环境影响报告书</w:t>
      </w:r>
    </w:p>
    <w:p w14:paraId="4BE545F7">
      <w:pPr>
        <w:spacing w:before="75" w:after="75" w:line="480" w:lineRule="atLeast"/>
        <w:jc w:val="center"/>
        <w:rPr>
          <w:rFonts w:ascii="仿宋" w:hAnsi="仿宋" w:eastAsia="仿宋" w:cs="Arial"/>
          <w:color w:val="000000"/>
          <w:kern w:val="0"/>
        </w:rPr>
      </w:pPr>
      <w:r>
        <w:rPr>
          <w:rFonts w:hint="eastAsia" w:ascii="仿宋" w:hAnsi="仿宋" w:eastAsia="仿宋" w:cs="Arial"/>
          <w:b/>
          <w:bCs/>
          <w:color w:val="000000"/>
          <w:kern w:val="0"/>
          <w:sz w:val="32"/>
          <w:szCs w:val="32"/>
        </w:rPr>
        <w:t>征求意见稿公示</w:t>
      </w:r>
    </w:p>
    <w:p w14:paraId="4BDA7004">
      <w:pPr>
        <w:spacing w:before="75" w:after="75" w:line="480" w:lineRule="atLeast"/>
        <w:ind w:firstLine="420"/>
        <w:jc w:val="both"/>
        <w:rPr>
          <w:rFonts w:ascii="仿宋" w:hAnsi="仿宋" w:eastAsia="仿宋" w:cs="Arial"/>
          <w:color w:val="000000"/>
          <w:kern w:val="0"/>
          <w:sz w:val="24"/>
          <w:szCs w:val="24"/>
        </w:rPr>
      </w:pPr>
      <w:r>
        <w:rPr>
          <w:rFonts w:ascii="仿宋" w:hAnsi="仿宋" w:eastAsia="仿宋" w:cs="Arial"/>
          <w:color w:val="000000"/>
          <w:kern w:val="0"/>
          <w:sz w:val="24"/>
          <w:szCs w:val="24"/>
        </w:rPr>
        <w:t>中石化重庆涪陵页岩气勘探开发有限公司</w:t>
      </w:r>
      <w:r>
        <w:rPr>
          <w:rFonts w:hint="eastAsia" w:ascii="仿宋" w:hAnsi="仿宋" w:eastAsia="仿宋" w:cs="Arial"/>
          <w:color w:val="000000"/>
          <w:kern w:val="0"/>
          <w:sz w:val="24"/>
          <w:szCs w:val="24"/>
        </w:rPr>
        <w:t>（以下简称“建设单位”）正在委托重庆渝佳环境影响评价有限公司（以下简称“环评单位”）开展</w:t>
      </w:r>
      <w:r>
        <w:rPr>
          <w:rFonts w:hint="eastAsia" w:ascii="仿宋" w:hAnsi="仿宋" w:eastAsia="仿宋" w:cs="Arial"/>
          <w:color w:val="000000"/>
          <w:kern w:val="0"/>
          <w:sz w:val="24"/>
          <w:szCs w:val="24"/>
          <w:lang w:eastAsia="zh-CN"/>
        </w:rPr>
        <w:t>复兴区块一期集输管线</w:t>
      </w:r>
      <w:r>
        <w:rPr>
          <w:rFonts w:hint="eastAsia" w:ascii="仿宋" w:hAnsi="仿宋" w:eastAsia="仿宋" w:cs="Arial"/>
          <w:color w:val="000000"/>
          <w:kern w:val="0"/>
          <w:sz w:val="24"/>
          <w:szCs w:val="24"/>
        </w:rPr>
        <w:t>（以下简称建设项目）的环境影响评价工作。根据《中华人民共和国环境影响评价法》和《环境影响评价公众参与办法》（生态环境部令 部令 第4号）的有关要求，建设项目环境影响报告书征求意见稿形成后，建设单位通过在公开环境影响</w:t>
      </w:r>
      <w:bookmarkStart w:id="0" w:name="_GoBack"/>
      <w:bookmarkEnd w:id="0"/>
      <w:r>
        <w:rPr>
          <w:rFonts w:hint="eastAsia" w:ascii="仿宋" w:hAnsi="仿宋" w:eastAsia="仿宋" w:cs="Arial"/>
          <w:color w:val="000000"/>
          <w:kern w:val="0"/>
          <w:sz w:val="24"/>
          <w:szCs w:val="24"/>
        </w:rPr>
        <w:t>报告书征求意见稿全文，以征求与该建设项目环境影响有关的意见。</w:t>
      </w:r>
    </w:p>
    <w:p w14:paraId="28642D77">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（一）环境影响报告书征求意见稿全文的网络链接及查阅纸质报告书的方式和途径</w:t>
      </w:r>
    </w:p>
    <w:p w14:paraId="3F5B9A2B">
      <w:pPr>
        <w:spacing w:before="75" w:after="75" w:line="480" w:lineRule="atLeast"/>
        <w:ind w:firstLine="420"/>
        <w:jc w:val="both"/>
        <w:rPr>
          <w:rFonts w:ascii="仿宋" w:hAnsi="仿宋" w:eastAsia="仿宋" w:cs="Times New Roman"/>
          <w:color w:val="000000"/>
          <w:kern w:val="0"/>
          <w:sz w:val="24"/>
          <w:szCs w:val="24"/>
        </w:rPr>
      </w:pPr>
      <w:r>
        <w:rPr>
          <w:rFonts w:hint="eastAsia" w:ascii="仿宋" w:hAnsi="仿宋" w:eastAsia="仿宋" w:cs="Arial"/>
          <w:color w:val="000000"/>
          <w:kern w:val="0"/>
          <w:sz w:val="24"/>
          <w:szCs w:val="24"/>
        </w:rPr>
        <w:t>环境影响报告书征求意见稿全文的网络链接：</w:t>
      </w:r>
      <w:r>
        <w:rPr>
          <w:rFonts w:hint="eastAsia" w:ascii="仿宋" w:hAnsi="仿宋" w:eastAsia="仿宋" w:cs="Times New Roman"/>
          <w:color w:val="000000"/>
          <w:kern w:val="0"/>
          <w:sz w:val="24"/>
          <w:szCs w:val="24"/>
        </w:rPr>
        <w:t>链接：</w:t>
      </w:r>
    </w:p>
    <w:p w14:paraId="20D55BF7">
      <w:pPr>
        <w:spacing w:before="75" w:after="75" w:line="480" w:lineRule="atLeast"/>
        <w:ind w:firstLine="420"/>
        <w:jc w:val="both"/>
        <w:rPr>
          <w:rFonts w:hint="eastAsia" w:ascii="仿宋" w:hAnsi="仿宋" w:eastAsia="仿宋" w:cs="Times New Roman"/>
          <w:color w:val="000000"/>
          <w:kern w:val="0"/>
          <w:sz w:val="24"/>
          <w:szCs w:val="24"/>
        </w:rPr>
      </w:pPr>
      <w:r>
        <w:rPr>
          <w:rFonts w:hint="eastAsia" w:ascii="仿宋" w:hAnsi="仿宋" w:eastAsia="仿宋" w:cs="Times New Roman"/>
          <w:color w:val="000000"/>
          <w:kern w:val="0"/>
          <w:sz w:val="24"/>
          <w:szCs w:val="24"/>
        </w:rPr>
        <w:t>https://pan.baidu.com/s/1tOO9OVggLViEVPBgTrO2-Q?pwd=ig8k 提取码: ig8k</w:t>
      </w:r>
    </w:p>
    <w:p w14:paraId="390DF689">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查阅纸质报告书的方式和途径：在公示期限内公众可携带有效身份证至环评单位（重庆市渝中区大坪正街1</w:t>
      </w:r>
      <w:r>
        <w:rPr>
          <w:rFonts w:ascii="仿宋" w:hAnsi="仿宋" w:eastAsia="仿宋" w:cs="Arial"/>
          <w:color w:val="000000"/>
          <w:kern w:val="0"/>
          <w:sz w:val="24"/>
          <w:szCs w:val="24"/>
        </w:rPr>
        <w:t>60</w:t>
      </w:r>
      <w:r>
        <w:rPr>
          <w:rFonts w:hint="eastAsia" w:ascii="仿宋" w:hAnsi="仿宋" w:eastAsia="仿宋" w:cs="Arial"/>
          <w:color w:val="000000"/>
          <w:kern w:val="0"/>
          <w:sz w:val="24"/>
          <w:szCs w:val="24"/>
        </w:rPr>
        <w:t>号万科锦程3幢3</w:t>
      </w:r>
      <w:r>
        <w:rPr>
          <w:rFonts w:ascii="仿宋" w:hAnsi="仿宋" w:eastAsia="仿宋" w:cs="Arial"/>
          <w:color w:val="000000"/>
          <w:kern w:val="0"/>
          <w:sz w:val="24"/>
          <w:szCs w:val="24"/>
        </w:rPr>
        <w:t>6-12</w:t>
      </w:r>
      <w:r>
        <w:rPr>
          <w:rFonts w:hint="eastAsia" w:ascii="仿宋" w:hAnsi="仿宋" w:eastAsia="仿宋" w:cs="Arial"/>
          <w:color w:val="000000"/>
          <w:kern w:val="0"/>
          <w:sz w:val="24"/>
          <w:szCs w:val="24"/>
        </w:rPr>
        <w:t>，重庆渝佳环境影响评价有限公司，联系电话：</w:t>
      </w:r>
      <w:r>
        <w:rPr>
          <w:rFonts w:ascii="仿宋" w:hAnsi="仿宋" w:eastAsia="仿宋" w:cs="Arial"/>
          <w:color w:val="000000"/>
          <w:kern w:val="0"/>
          <w:sz w:val="24"/>
          <w:szCs w:val="24"/>
        </w:rPr>
        <w:t>023-63034173</w:t>
      </w:r>
      <w:r>
        <w:rPr>
          <w:rFonts w:hint="eastAsia" w:ascii="仿宋" w:hAnsi="仿宋" w:eastAsia="仿宋" w:cs="Arial"/>
          <w:color w:val="000000"/>
          <w:kern w:val="0"/>
          <w:sz w:val="24"/>
          <w:szCs w:val="24"/>
        </w:rPr>
        <w:t>）查阅建设项目纸质报告书。</w:t>
      </w:r>
    </w:p>
    <w:p w14:paraId="71E4F1C6">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（二）征求意见的公众范围</w:t>
      </w:r>
    </w:p>
    <w:p w14:paraId="66C165F9">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可能受建设项目建设和运营影响的公民、法人和其他组织，以及对建设项目环境影响关注的公民、法人和其他组织。</w:t>
      </w:r>
    </w:p>
    <w:p w14:paraId="4C60BA3F">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（三）公众意见表的网络链接</w:t>
      </w:r>
    </w:p>
    <w:p w14:paraId="2477FE04">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公众意见表的网络链接：</w:t>
      </w:r>
    </w:p>
    <w:p w14:paraId="2B77A438">
      <w:pPr>
        <w:spacing w:before="75" w:after="75" w:line="480" w:lineRule="atLeast"/>
        <w:ind w:firstLine="420"/>
        <w:jc w:val="both"/>
        <w:rPr>
          <w:rFonts w:hint="eastAsia" w:ascii="仿宋" w:hAnsi="仿宋" w:eastAsia="仿宋" w:cs="Times New Roman"/>
          <w:color w:val="000000"/>
          <w:kern w:val="0"/>
          <w:sz w:val="24"/>
          <w:szCs w:val="24"/>
        </w:rPr>
      </w:pPr>
      <w:r>
        <w:rPr>
          <w:rFonts w:hint="eastAsia" w:ascii="仿宋" w:hAnsi="仿宋" w:eastAsia="仿宋" w:cs="Times New Roman"/>
          <w:color w:val="000000"/>
          <w:kern w:val="0"/>
          <w:sz w:val="24"/>
          <w:szCs w:val="24"/>
        </w:rPr>
        <w:t>https://pan.baidu.com/s/1tOO9OVggLViEVPBgTrO2-Q?pwd=ig8k 提取码: ig8k</w:t>
      </w:r>
    </w:p>
    <w:p w14:paraId="0DBDA227">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（四）公众提出意见的方式和途径</w:t>
      </w:r>
    </w:p>
    <w:p w14:paraId="662F0B65">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在公示期限内可通过向指定地址发送邮件、电话、信函、来访等方式反馈意见。</w:t>
      </w:r>
    </w:p>
    <w:p w14:paraId="2CED2DEF">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1、建设单位：</w:t>
      </w:r>
      <w:r>
        <w:rPr>
          <w:rFonts w:ascii="仿宋" w:hAnsi="仿宋" w:eastAsia="仿宋" w:cs="Arial"/>
          <w:color w:val="000000"/>
          <w:kern w:val="0"/>
          <w:sz w:val="24"/>
          <w:szCs w:val="24"/>
        </w:rPr>
        <w:t>中石化重庆涪陵页岩气勘探开发有限公司</w:t>
      </w:r>
    </w:p>
    <w:p w14:paraId="21DD1EA4">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2、通讯地址：</w:t>
      </w:r>
      <w:r>
        <w:rPr>
          <w:rFonts w:ascii="仿宋" w:hAnsi="仿宋" w:eastAsia="仿宋" w:cs="Arial"/>
          <w:color w:val="000000"/>
          <w:kern w:val="0"/>
          <w:sz w:val="24"/>
          <w:szCs w:val="24"/>
        </w:rPr>
        <w:t>重庆市涪陵区新城区鹤凤大道6号</w:t>
      </w:r>
    </w:p>
    <w:p w14:paraId="16F04A10">
      <w:pPr>
        <w:spacing w:before="75" w:after="75" w:line="480" w:lineRule="atLeast"/>
        <w:ind w:firstLine="420"/>
        <w:jc w:val="both"/>
        <w:rPr>
          <w:rFonts w:hint="default" w:ascii="仿宋" w:hAnsi="仿宋" w:eastAsia="仿宋" w:cs="Arial"/>
          <w:color w:val="000000"/>
          <w:kern w:val="0"/>
          <w:sz w:val="24"/>
          <w:szCs w:val="24"/>
          <w:lang w:val="en-US" w:eastAsia="zh-CN"/>
        </w:rPr>
      </w:pPr>
      <w:r>
        <w:rPr>
          <w:rFonts w:hint="eastAsia" w:ascii="仿宋" w:hAnsi="仿宋" w:eastAsia="仿宋" w:cs="Arial"/>
          <w:color w:val="000000"/>
          <w:kern w:val="0"/>
          <w:sz w:val="24"/>
          <w:szCs w:val="24"/>
        </w:rPr>
        <w:t>3、联系人：</w:t>
      </w:r>
      <w:r>
        <w:rPr>
          <w:rFonts w:hint="eastAsia" w:ascii="仿宋" w:hAnsi="仿宋" w:eastAsia="仿宋" w:cs="Arial"/>
          <w:color w:val="000000"/>
          <w:kern w:val="0"/>
          <w:sz w:val="24"/>
          <w:szCs w:val="24"/>
          <w:lang w:val="en-US" w:eastAsia="zh-CN"/>
        </w:rPr>
        <w:t>葛老师</w:t>
      </w:r>
    </w:p>
    <w:p w14:paraId="064BB714">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4、联系电话：</w:t>
      </w:r>
      <w:r>
        <w:rPr>
          <w:rFonts w:ascii="仿宋" w:hAnsi="仿宋" w:eastAsia="仿宋" w:cs="Arial"/>
          <w:color w:val="000000"/>
          <w:kern w:val="0"/>
          <w:sz w:val="24"/>
          <w:szCs w:val="24"/>
        </w:rPr>
        <w:t>023-72106070</w:t>
      </w:r>
    </w:p>
    <w:p w14:paraId="191DD58F">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（五）公众提出意见的起止时间</w:t>
      </w:r>
    </w:p>
    <w:p w14:paraId="703FADCB">
      <w:pPr>
        <w:spacing w:before="75" w:after="75" w:line="480" w:lineRule="atLeast"/>
        <w:ind w:firstLine="420"/>
        <w:jc w:val="both"/>
        <w:rPr>
          <w:rFonts w:ascii="仿宋" w:hAnsi="仿宋" w:eastAsia="仿宋" w:cs="Arial"/>
          <w:color w:val="000000"/>
          <w:kern w:val="0"/>
          <w:sz w:val="24"/>
          <w:szCs w:val="24"/>
        </w:rPr>
      </w:pPr>
      <w:r>
        <w:rPr>
          <w:rFonts w:hint="eastAsia" w:ascii="仿宋" w:hAnsi="仿宋" w:eastAsia="仿宋" w:cs="Arial"/>
          <w:color w:val="000000"/>
          <w:kern w:val="0"/>
          <w:sz w:val="24"/>
          <w:szCs w:val="24"/>
        </w:rPr>
        <w:t>至本公示日起10个工作日（即</w:t>
      </w:r>
      <w:r>
        <w:rPr>
          <w:rFonts w:hint="eastAsia" w:ascii="仿宋" w:hAnsi="仿宋" w:eastAsia="仿宋" w:cs="Arial"/>
          <w:color w:val="000000"/>
          <w:kern w:val="0"/>
          <w:sz w:val="24"/>
          <w:szCs w:val="24"/>
          <w:lang w:val="en-US" w:eastAsia="zh-CN"/>
        </w:rPr>
        <w:t>2025年4月27日至</w:t>
      </w:r>
      <w:r>
        <w:rPr>
          <w:rFonts w:hint="eastAsia" w:ascii="仿宋" w:hAnsi="仿宋" w:eastAsia="仿宋" w:cs="Arial"/>
          <w:color w:val="000000"/>
          <w:kern w:val="0"/>
          <w:sz w:val="24"/>
          <w:szCs w:val="24"/>
        </w:rPr>
        <w:t>202</w:t>
      </w:r>
      <w:r>
        <w:rPr>
          <w:rFonts w:hint="eastAsia" w:ascii="仿宋" w:hAnsi="仿宋" w:eastAsia="仿宋" w:cs="Arial"/>
          <w:color w:val="000000"/>
          <w:kern w:val="0"/>
          <w:sz w:val="24"/>
          <w:szCs w:val="24"/>
          <w:lang w:val="en-US" w:eastAsia="zh-CN"/>
        </w:rPr>
        <w:t>5</w:t>
      </w:r>
      <w:r>
        <w:rPr>
          <w:rFonts w:hint="eastAsia" w:ascii="仿宋" w:hAnsi="仿宋" w:eastAsia="仿宋" w:cs="Arial"/>
          <w:color w:val="000000"/>
          <w:kern w:val="0"/>
          <w:sz w:val="24"/>
          <w:szCs w:val="24"/>
        </w:rPr>
        <w:t>年</w:t>
      </w:r>
      <w:r>
        <w:rPr>
          <w:rFonts w:hint="eastAsia" w:ascii="仿宋" w:hAnsi="仿宋" w:eastAsia="仿宋" w:cs="Arial"/>
          <w:color w:val="000000"/>
          <w:kern w:val="0"/>
          <w:sz w:val="24"/>
          <w:szCs w:val="24"/>
          <w:lang w:val="en-US" w:eastAsia="zh-CN"/>
        </w:rPr>
        <w:t>5</w:t>
      </w:r>
      <w:r>
        <w:rPr>
          <w:rFonts w:hint="eastAsia" w:ascii="仿宋" w:hAnsi="仿宋" w:eastAsia="仿宋" w:cs="Arial"/>
          <w:color w:val="000000"/>
          <w:kern w:val="0"/>
          <w:sz w:val="24"/>
          <w:szCs w:val="24"/>
        </w:rPr>
        <w:t>月</w:t>
      </w:r>
      <w:r>
        <w:rPr>
          <w:rFonts w:hint="eastAsia" w:ascii="仿宋" w:hAnsi="仿宋" w:eastAsia="仿宋" w:cs="Arial"/>
          <w:color w:val="000000"/>
          <w:kern w:val="0"/>
          <w:sz w:val="24"/>
          <w:szCs w:val="24"/>
          <w:lang w:val="en-US" w:eastAsia="zh-CN"/>
        </w:rPr>
        <w:t>13</w:t>
      </w:r>
      <w:r>
        <w:rPr>
          <w:rFonts w:hint="eastAsia" w:ascii="仿宋" w:hAnsi="仿宋" w:eastAsia="仿宋" w:cs="Arial"/>
          <w:color w:val="000000"/>
          <w:kern w:val="0"/>
          <w:sz w:val="24"/>
          <w:szCs w:val="24"/>
        </w:rPr>
        <w:t>日）。</w:t>
      </w:r>
    </w:p>
    <w:p w14:paraId="18DEE278">
      <w:pPr>
        <w:widowControl w:val="0"/>
        <w:adjustRightInd w:val="0"/>
        <w:snapToGrid w:val="0"/>
        <w:spacing w:line="480" w:lineRule="auto"/>
        <w:ind w:firstLine="480" w:firstLineChars="200"/>
        <w:jc w:val="both"/>
        <w:rPr>
          <w:rFonts w:ascii="仿宋" w:hAnsi="仿宋" w:eastAsia="仿宋" w:cs="仿宋_GB2312"/>
          <w:bCs/>
          <w:color w:val="000000"/>
          <w:kern w:val="0"/>
          <w:sz w:val="24"/>
          <w:szCs w:val="24"/>
        </w:rPr>
      </w:pPr>
    </w:p>
    <w:p w14:paraId="1A6C6284">
      <w:pPr>
        <w:widowControl w:val="0"/>
        <w:adjustRightInd w:val="0"/>
        <w:snapToGrid w:val="0"/>
        <w:spacing w:line="480" w:lineRule="auto"/>
        <w:ind w:firstLine="480" w:firstLineChars="200"/>
        <w:jc w:val="both"/>
        <w:rPr>
          <w:rFonts w:ascii="仿宋" w:hAnsi="仿宋" w:eastAsia="仿宋" w:cs="仿宋_GB2312"/>
          <w:bCs/>
          <w:color w:val="000000"/>
          <w:kern w:val="0"/>
          <w:sz w:val="24"/>
          <w:szCs w:val="24"/>
        </w:rPr>
      </w:pPr>
    </w:p>
    <w:p w14:paraId="24BA27CB">
      <w:pPr>
        <w:widowControl w:val="0"/>
        <w:adjustRightInd w:val="0"/>
        <w:snapToGrid w:val="0"/>
        <w:spacing w:line="480" w:lineRule="auto"/>
        <w:ind w:firstLine="480" w:firstLineChars="200"/>
        <w:jc w:val="right"/>
        <w:rPr>
          <w:rFonts w:hint="eastAsia" w:ascii="仿宋" w:hAnsi="仿宋" w:eastAsia="仿宋" w:cs="仿宋_GB2312"/>
          <w:bCs/>
          <w:color w:val="000000"/>
          <w:kern w:val="0"/>
          <w:sz w:val="24"/>
          <w:szCs w:val="24"/>
        </w:rPr>
      </w:pPr>
      <w:r>
        <w:rPr>
          <w:rFonts w:hint="eastAsia" w:ascii="仿宋" w:hAnsi="仿宋" w:eastAsia="仿宋" w:cs="仿宋_GB2312"/>
          <w:bCs/>
          <w:color w:val="000000"/>
          <w:kern w:val="0"/>
          <w:sz w:val="24"/>
          <w:szCs w:val="24"/>
        </w:rPr>
        <w:t>中石化重庆涪陵页岩气勘探开发有限公司</w:t>
      </w:r>
    </w:p>
    <w:p w14:paraId="30262A18">
      <w:pPr>
        <w:widowControl w:val="0"/>
        <w:adjustRightInd w:val="0"/>
        <w:snapToGrid w:val="0"/>
        <w:spacing w:line="480" w:lineRule="auto"/>
        <w:ind w:firstLine="480" w:firstLineChars="200"/>
        <w:jc w:val="right"/>
        <w:rPr>
          <w:rFonts w:hint="eastAsia" w:ascii="仿宋" w:hAnsi="仿宋" w:eastAsia="仿宋" w:cs="仿宋_GB2312"/>
          <w:bCs/>
          <w:color w:val="000000"/>
          <w:kern w:val="0"/>
          <w:sz w:val="24"/>
          <w:szCs w:val="24"/>
        </w:rPr>
      </w:pPr>
      <w:r>
        <w:rPr>
          <w:rFonts w:hint="eastAsia" w:ascii="仿宋" w:hAnsi="仿宋" w:eastAsia="仿宋" w:cs="仿宋_GB2312"/>
          <w:bCs/>
          <w:color w:val="000000"/>
          <w:kern w:val="0"/>
          <w:sz w:val="24"/>
          <w:szCs w:val="24"/>
        </w:rPr>
        <w:t>202</w:t>
      </w:r>
      <w:r>
        <w:rPr>
          <w:rFonts w:hint="eastAsia" w:ascii="仿宋" w:hAnsi="仿宋" w:eastAsia="仿宋" w:cs="仿宋_GB2312"/>
          <w:bCs/>
          <w:color w:val="000000"/>
          <w:kern w:val="0"/>
          <w:sz w:val="24"/>
          <w:szCs w:val="24"/>
          <w:lang w:val="en-US" w:eastAsia="zh-CN"/>
        </w:rPr>
        <w:t>5</w:t>
      </w:r>
      <w:r>
        <w:rPr>
          <w:rFonts w:hint="eastAsia" w:ascii="仿宋" w:hAnsi="仿宋" w:eastAsia="仿宋" w:cs="仿宋_GB2312"/>
          <w:bCs/>
          <w:color w:val="000000"/>
          <w:kern w:val="0"/>
          <w:sz w:val="24"/>
          <w:szCs w:val="24"/>
        </w:rPr>
        <w:t>年</w:t>
      </w:r>
      <w:r>
        <w:rPr>
          <w:rFonts w:hint="eastAsia" w:ascii="仿宋" w:hAnsi="仿宋" w:eastAsia="仿宋" w:cs="仿宋_GB2312"/>
          <w:bCs/>
          <w:color w:val="000000"/>
          <w:kern w:val="0"/>
          <w:sz w:val="24"/>
          <w:szCs w:val="24"/>
          <w:lang w:val="en-US" w:eastAsia="zh-CN"/>
        </w:rPr>
        <w:t>4</w:t>
      </w:r>
      <w:r>
        <w:rPr>
          <w:rFonts w:hint="eastAsia" w:ascii="仿宋" w:hAnsi="仿宋" w:eastAsia="仿宋" w:cs="仿宋_GB2312"/>
          <w:bCs/>
          <w:color w:val="000000"/>
          <w:kern w:val="0"/>
          <w:sz w:val="24"/>
          <w:szCs w:val="24"/>
        </w:rPr>
        <w:t>月</w:t>
      </w:r>
      <w:r>
        <w:rPr>
          <w:rFonts w:hint="eastAsia" w:ascii="仿宋" w:hAnsi="仿宋" w:eastAsia="仿宋" w:cs="仿宋_GB2312"/>
          <w:bCs/>
          <w:color w:val="000000"/>
          <w:kern w:val="0"/>
          <w:sz w:val="24"/>
          <w:szCs w:val="24"/>
          <w:lang w:val="en-US" w:eastAsia="zh-CN"/>
        </w:rPr>
        <w:t>27</w:t>
      </w:r>
      <w:r>
        <w:rPr>
          <w:rFonts w:hint="eastAsia" w:ascii="仿宋" w:hAnsi="仿宋" w:eastAsia="仿宋" w:cs="仿宋_GB2312"/>
          <w:bCs/>
          <w:color w:val="000000"/>
          <w:kern w:val="0"/>
          <w:sz w:val="24"/>
          <w:szCs w:val="24"/>
        </w:rPr>
        <w:t>日</w:t>
      </w:r>
    </w:p>
    <w:p w14:paraId="21646ED4">
      <w:pPr>
        <w:widowControl w:val="0"/>
        <w:adjustRightInd w:val="0"/>
        <w:snapToGrid w:val="0"/>
        <w:spacing w:line="480" w:lineRule="auto"/>
        <w:ind w:firstLine="480" w:firstLineChars="200"/>
        <w:jc w:val="both"/>
        <w:rPr>
          <w:rFonts w:ascii="仿宋" w:hAnsi="仿宋" w:eastAsia="仿宋" w:cs="仿宋_GB2312"/>
          <w:bCs/>
          <w:color w:val="000000"/>
          <w:kern w:val="0"/>
          <w:sz w:val="24"/>
          <w:szCs w:val="24"/>
        </w:rPr>
      </w:pPr>
    </w:p>
    <w:p w14:paraId="69FB3674">
      <w:pPr>
        <w:widowControl w:val="0"/>
        <w:adjustRightInd w:val="0"/>
        <w:snapToGrid w:val="0"/>
        <w:spacing w:line="480" w:lineRule="auto"/>
        <w:ind w:firstLine="480" w:firstLineChars="200"/>
        <w:jc w:val="both"/>
        <w:rPr>
          <w:rFonts w:ascii="仿宋" w:hAnsi="仿宋" w:eastAsia="仿宋" w:cs="仿宋_GB2312"/>
          <w:bCs/>
          <w:color w:val="000000"/>
          <w:kern w:val="0"/>
          <w:sz w:val="24"/>
          <w:szCs w:val="24"/>
          <w:lang w:val="zh-CN"/>
        </w:rPr>
      </w:pPr>
    </w:p>
    <w:sectPr>
      <w:headerReference r:id="rId5" w:type="first"/>
      <w:footerReference r:id="rId8" w:type="first"/>
      <w:headerReference r:id="rId3" w:type="default"/>
      <w:footerReference r:id="rId6" w:type="default"/>
      <w:headerReference r:id="rId4" w:type="even"/>
      <w:footerReference r:id="rId7" w:type="even"/>
      <w:pgSz w:w="11906" w:h="16838"/>
      <w:pgMar w:top="1134" w:right="1134" w:bottom="1134" w:left="1134" w:header="851" w:footer="992" w:gutter="0"/>
      <w:cols w:space="425" w:num="1"/>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25FD9A">
    <w:pPr>
      <w:pStyle w:val="17"/>
      <w:spacing w:before="2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298D953">
    <w:pPr>
      <w:pStyle w:val="17"/>
      <w:spacing w:before="2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4F860D">
    <w:pPr>
      <w:pStyle w:val="17"/>
      <w:spacing w:before="24"/>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B049233">
    <w:pPr>
      <w:pStyle w:val="18"/>
      <w:pBdr>
        <w:bottom w:val="none" w:color="auto" w:sz="0" w:space="0"/>
      </w:pBdr>
      <w:spacing w:before="24"/>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B3939">
    <w:pPr>
      <w:pStyle w:val="18"/>
      <w:spacing w:before="24"/>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BF7DAB">
    <w:pPr>
      <w:pStyle w:val="18"/>
      <w:spacing w:before="24"/>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5A4F56"/>
    <w:multiLevelType w:val="multilevel"/>
    <w:tmpl w:val="205A4F56"/>
    <w:lvl w:ilvl="0" w:tentative="0">
      <w:start w:val="1"/>
      <w:numFmt w:val="decimal"/>
      <w:suff w:val="space"/>
      <w:lvlText w:val="%1"/>
      <w:lvlJc w:val="left"/>
      <w:pPr>
        <w:ind w:left="0" w:firstLine="0"/>
      </w:pPr>
      <w:rPr>
        <w:rFonts w:hint="default" w:ascii="Times New Roman" w:hAnsi="Times New Roman"/>
        <w:b/>
        <w:i w:val="0"/>
        <w:sz w:val="36"/>
        <w:szCs w:val="26"/>
      </w:rPr>
    </w:lvl>
    <w:lvl w:ilvl="1" w:tentative="0">
      <w:start w:val="1"/>
      <w:numFmt w:val="decimal"/>
      <w:pStyle w:val="3"/>
      <w:suff w:val="space"/>
      <w:lvlText w:val="%1.%2"/>
      <w:lvlJc w:val="left"/>
      <w:pPr>
        <w:ind w:left="0" w:firstLine="0"/>
      </w:pPr>
      <w:rPr>
        <w:rFonts w:hint="default" w:ascii="Times New Roman" w:hAnsi="Times New Roman"/>
        <w:b/>
        <w:i w:val="0"/>
        <w:sz w:val="26"/>
        <w:szCs w:val="26"/>
      </w:rPr>
    </w:lvl>
    <w:lvl w:ilvl="2" w:tentative="0">
      <w:start w:val="1"/>
      <w:numFmt w:val="decimal"/>
      <w:suff w:val="space"/>
      <w:lvlText w:val="%1.%2.%3"/>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3" w:tentative="0">
      <w:start w:val="1"/>
      <w:numFmt w:val="decimal"/>
      <w:suff w:val="space"/>
      <w:lvlText w:val="%1.%2.%3.%4"/>
      <w:lvlJc w:val="left"/>
      <w:pPr>
        <w:ind w:left="0" w:firstLine="0"/>
      </w:pPr>
      <w:rPr>
        <w:rFonts w:hint="eastAsia" w:ascii="Times New Roman" w:hAnsi="Times New Roman" w:cs="Times New Roman"/>
        <w:b w:val="0"/>
        <w:bCs w:val="0"/>
        <w:i w:val="0"/>
        <w:iCs w:val="0"/>
        <w:caps w:val="0"/>
        <w:smallCaps w:val="0"/>
        <w:strike w:val="0"/>
        <w:dstrike w:val="0"/>
        <w:snapToGrid w:val="0"/>
        <w:vanish w:val="0"/>
        <w:color w:val="000000"/>
        <w:spacing w:val="0"/>
        <w:w w:val="0"/>
        <w:kern w:val="0"/>
        <w:position w:val="0"/>
        <w:szCs w:val="0"/>
        <w:u w:val="none"/>
        <w:vertAlign w:val="baseline"/>
      </w:rPr>
    </w:lvl>
    <w:lvl w:ilvl="4" w:tentative="0">
      <w:start w:val="1"/>
      <w:numFmt w:val="decimal"/>
      <w:lvlText w:val="%1.%2.%3.%4.%5."/>
      <w:lvlJc w:val="left"/>
      <w:pPr>
        <w:tabs>
          <w:tab w:val="left" w:pos="992"/>
        </w:tabs>
        <w:ind w:left="0" w:firstLine="0"/>
      </w:pPr>
      <w:rPr>
        <w:rFonts w:hint="eastAsia"/>
      </w:rPr>
    </w:lvl>
    <w:lvl w:ilvl="5" w:tentative="0">
      <w:start w:val="1"/>
      <w:numFmt w:val="decimal"/>
      <w:lvlText w:val="%1.%2.%3.%4.%5.%6."/>
      <w:lvlJc w:val="left"/>
      <w:pPr>
        <w:tabs>
          <w:tab w:val="left" w:pos="1134"/>
        </w:tabs>
        <w:ind w:left="0" w:firstLine="0"/>
      </w:pPr>
      <w:rPr>
        <w:rFonts w:hint="eastAsia"/>
      </w:rPr>
    </w:lvl>
    <w:lvl w:ilvl="6" w:tentative="0">
      <w:start w:val="1"/>
      <w:numFmt w:val="decimal"/>
      <w:lvlText w:val="%1.%2.%3.%4.%5.%6.%7."/>
      <w:lvlJc w:val="left"/>
      <w:pPr>
        <w:tabs>
          <w:tab w:val="left" w:pos="1276"/>
        </w:tabs>
        <w:ind w:left="0" w:firstLine="0"/>
      </w:pPr>
      <w:rPr>
        <w:rFonts w:hint="eastAsia"/>
      </w:rPr>
    </w:lvl>
    <w:lvl w:ilvl="7" w:tentative="0">
      <w:start w:val="1"/>
      <w:numFmt w:val="decimal"/>
      <w:lvlText w:val="%1.%2.%3.%4.%5.%6.%7.%8."/>
      <w:lvlJc w:val="left"/>
      <w:pPr>
        <w:tabs>
          <w:tab w:val="left" w:pos="1418"/>
        </w:tabs>
        <w:ind w:left="0" w:firstLine="0"/>
      </w:pPr>
      <w:rPr>
        <w:rFonts w:hint="eastAsia"/>
      </w:rPr>
    </w:lvl>
    <w:lvl w:ilvl="8" w:tentative="0">
      <w:start w:val="1"/>
      <w:numFmt w:val="decimal"/>
      <w:lvlText w:val="%1.%2.%3.%4.%5.%6.%7.%8.%9."/>
      <w:lvlJc w:val="left"/>
      <w:pPr>
        <w:tabs>
          <w:tab w:val="left" w:pos="1559"/>
        </w:tabs>
        <w:ind w:left="0" w:firstLine="0"/>
      </w:pPr>
      <w:rPr>
        <w:rFonts w:hint="eastAsia"/>
      </w:rPr>
    </w:lvl>
  </w:abstractNum>
  <w:abstractNum w:abstractNumId="1">
    <w:nsid w:val="27BB67AF"/>
    <w:multiLevelType w:val="multilevel"/>
    <w:tmpl w:val="27BB67AF"/>
    <w:lvl w:ilvl="0" w:tentative="0">
      <w:start w:val="1"/>
      <w:numFmt w:val="decimal"/>
      <w:pStyle w:val="44"/>
      <w:lvlText w:val="%1."/>
      <w:lvlJc w:val="left"/>
      <w:pPr>
        <w:ind w:left="425" w:hanging="425"/>
      </w:pPr>
    </w:lvl>
    <w:lvl w:ilvl="1" w:tentative="0">
      <w:start w:val="1"/>
      <w:numFmt w:val="decimal"/>
      <w:lvlText w:val="%1.%2."/>
      <w:lvlJc w:val="left"/>
      <w:pPr>
        <w:ind w:left="567" w:hanging="567"/>
      </w:pPr>
    </w:lvl>
    <w:lvl w:ilvl="2" w:tentative="0">
      <w:start w:val="1"/>
      <w:numFmt w:val="decimal"/>
      <w:pStyle w:val="54"/>
      <w:lvlText w:val="%1.%2.%3."/>
      <w:lvlJc w:val="left"/>
      <w:pPr>
        <w:ind w:left="850" w:hanging="709"/>
      </w:pPr>
    </w:lvl>
    <w:lvl w:ilvl="3" w:tentative="0">
      <w:start w:val="1"/>
      <w:numFmt w:val="decimal"/>
      <w:lvlText w:val="%1.%2.%3.%4."/>
      <w:lvlJc w:val="left"/>
      <w:pPr>
        <w:ind w:left="851" w:hanging="851"/>
      </w:pPr>
    </w:lvl>
    <w:lvl w:ilvl="4" w:tentative="0">
      <w:start w:val="1"/>
      <w:numFmt w:val="decimal"/>
      <w:lvlText w:val="%1.%2.%3.%4.%5."/>
      <w:lvlJc w:val="left"/>
      <w:pPr>
        <w:ind w:left="992" w:hanging="992"/>
      </w:pPr>
    </w:lvl>
    <w:lvl w:ilvl="5" w:tentative="0">
      <w:start w:val="1"/>
      <w:numFmt w:val="decimal"/>
      <w:lvlText w:val="%1.%2.%3.%4.%5.%6."/>
      <w:lvlJc w:val="left"/>
      <w:pPr>
        <w:ind w:left="1134" w:hanging="1134"/>
      </w:pPr>
    </w:lvl>
    <w:lvl w:ilvl="6" w:tentative="0">
      <w:start w:val="1"/>
      <w:numFmt w:val="decimal"/>
      <w:lvlText w:val="%1.%2.%3.%4.%5.%6.%7."/>
      <w:lvlJc w:val="left"/>
      <w:pPr>
        <w:ind w:left="1276" w:hanging="1276"/>
      </w:pPr>
    </w:lvl>
    <w:lvl w:ilvl="7" w:tentative="0">
      <w:start w:val="1"/>
      <w:numFmt w:val="decimal"/>
      <w:lvlText w:val="%1.%2.%3.%4.%5.%6.%7.%8."/>
      <w:lvlJc w:val="left"/>
      <w:pPr>
        <w:ind w:left="1418" w:hanging="1418"/>
      </w:pPr>
    </w:lvl>
    <w:lvl w:ilvl="8" w:tentative="0">
      <w:start w:val="1"/>
      <w:numFmt w:val="decimal"/>
      <w:lvlText w:val="%1.%2.%3.%4.%5.%6.%7.%8.%9."/>
      <w:lvlJc w:val="left"/>
      <w:pPr>
        <w:ind w:left="1559" w:hanging="1559"/>
      </w:pPr>
    </w:lvl>
  </w:abstractNum>
  <w:abstractNum w:abstractNumId="2">
    <w:nsid w:val="4F3C03CF"/>
    <w:multiLevelType w:val="multilevel"/>
    <w:tmpl w:val="4F3C03CF"/>
    <w:lvl w:ilvl="0" w:tentative="0">
      <w:start w:val="1"/>
      <w:numFmt w:val="decimal"/>
      <w:pStyle w:val="66"/>
      <w:isLgl/>
      <w:lvlText w:val="%1"/>
      <w:lvlJc w:val="left"/>
      <w:pPr>
        <w:tabs>
          <w:tab w:val="left" w:pos="0"/>
        </w:tabs>
        <w:ind w:left="680" w:hanging="680"/>
      </w:pPr>
      <w:rPr>
        <w:rFonts w:hint="eastAsia"/>
        <w:vertAlign w:val="baseline"/>
      </w:rPr>
    </w:lvl>
    <w:lvl w:ilvl="1" w:tentative="0">
      <w:start w:val="1"/>
      <w:numFmt w:val="decimal"/>
      <w:pStyle w:val="58"/>
      <w:lvlText w:val="%1.%2"/>
      <w:lvlJc w:val="left"/>
      <w:pPr>
        <w:tabs>
          <w:tab w:val="left" w:pos="425"/>
        </w:tabs>
        <w:ind w:left="1361" w:hanging="1361"/>
      </w:pPr>
      <w:rPr>
        <w:rFonts w:hint="eastAsia"/>
      </w:rPr>
    </w:lvl>
    <w:lvl w:ilvl="2" w:tentative="0">
      <w:start w:val="1"/>
      <w:numFmt w:val="decimal"/>
      <w:pStyle w:val="40"/>
      <w:lvlText w:val="%1.%2.%3"/>
      <w:lvlJc w:val="left"/>
      <w:pPr>
        <w:tabs>
          <w:tab w:val="left" w:pos="709"/>
        </w:tabs>
        <w:ind w:left="1985" w:hanging="1985"/>
      </w:pPr>
      <w:rPr>
        <w:rFonts w:hint="eastAsia"/>
      </w:rPr>
    </w:lvl>
    <w:lvl w:ilvl="3" w:tentative="0">
      <w:start w:val="1"/>
      <w:numFmt w:val="decimal"/>
      <w:pStyle w:val="69"/>
      <w:lvlText w:val="%1.%2.%3.%4"/>
      <w:lvlJc w:val="left"/>
      <w:pPr>
        <w:tabs>
          <w:tab w:val="left" w:pos="851"/>
        </w:tabs>
        <w:ind w:left="2552" w:hanging="2552"/>
      </w:pPr>
      <w:rPr>
        <w:rFonts w:hint="eastAsia"/>
      </w:rPr>
    </w:lvl>
    <w:lvl w:ilvl="4" w:tentative="0">
      <w:start w:val="1"/>
      <w:numFmt w:val="decimal"/>
      <w:lvlRestart w:val="1"/>
      <w:lvlText w:val="表%1-%5"/>
      <w:lvlJc w:val="left"/>
      <w:pPr>
        <w:tabs>
          <w:tab w:val="left" w:pos="2438"/>
        </w:tabs>
        <w:ind w:left="2693" w:hanging="992"/>
      </w:pPr>
      <w:rPr>
        <w:rFonts w:hint="eastAsia"/>
      </w:rPr>
    </w:lvl>
    <w:lvl w:ilvl="5" w:tentative="0">
      <w:start w:val="1"/>
      <w:numFmt w:val="decimal"/>
      <w:lvlRestart w:val="1"/>
      <w:pStyle w:val="41"/>
      <w:lvlText w:val="图%1-%6"/>
      <w:lvlJc w:val="left"/>
      <w:pPr>
        <w:tabs>
          <w:tab w:val="left" w:pos="737"/>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bordersDoNotSurroundHeader w:val="0"/>
  <w:bordersDoNotSurroundFooter w:val="0"/>
  <w:documentProtection w:enforcement="0"/>
  <w:defaultTabStop w:val="420"/>
  <w:hyphenationZone w:val="360"/>
  <w:drawingGridHorizontalSpacing w:val="120"/>
  <w:drawingGridVerticalSpacing w:val="16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U5YTRhNGJlNmNjOGM3OWZmMjE5Yjg3MjAyODU3ZmIifQ=="/>
  </w:docVars>
  <w:rsids>
    <w:rsidRoot w:val="00E80144"/>
    <w:rsid w:val="00011DC5"/>
    <w:rsid w:val="00035723"/>
    <w:rsid w:val="00076C3D"/>
    <w:rsid w:val="000911D9"/>
    <w:rsid w:val="000B2FD0"/>
    <w:rsid w:val="001114D2"/>
    <w:rsid w:val="00113430"/>
    <w:rsid w:val="00130A89"/>
    <w:rsid w:val="001365EF"/>
    <w:rsid w:val="001419A6"/>
    <w:rsid w:val="001A4F92"/>
    <w:rsid w:val="001C2E0F"/>
    <w:rsid w:val="001F39F8"/>
    <w:rsid w:val="001F4FDF"/>
    <w:rsid w:val="0028357F"/>
    <w:rsid w:val="003066D8"/>
    <w:rsid w:val="0039075A"/>
    <w:rsid w:val="003933B7"/>
    <w:rsid w:val="003A0544"/>
    <w:rsid w:val="003A0AB8"/>
    <w:rsid w:val="003B2A52"/>
    <w:rsid w:val="003E00AB"/>
    <w:rsid w:val="003E0E8B"/>
    <w:rsid w:val="00400D3D"/>
    <w:rsid w:val="004036C0"/>
    <w:rsid w:val="00416563"/>
    <w:rsid w:val="004177B8"/>
    <w:rsid w:val="00436C45"/>
    <w:rsid w:val="00443F73"/>
    <w:rsid w:val="004665B7"/>
    <w:rsid w:val="004C29EF"/>
    <w:rsid w:val="004D4F88"/>
    <w:rsid w:val="004F063C"/>
    <w:rsid w:val="004F23C2"/>
    <w:rsid w:val="005028BA"/>
    <w:rsid w:val="00507C38"/>
    <w:rsid w:val="0055654C"/>
    <w:rsid w:val="00571357"/>
    <w:rsid w:val="005D7DFD"/>
    <w:rsid w:val="0061448C"/>
    <w:rsid w:val="00623E3B"/>
    <w:rsid w:val="006B38A0"/>
    <w:rsid w:val="006C3BFC"/>
    <w:rsid w:val="0071728E"/>
    <w:rsid w:val="00717543"/>
    <w:rsid w:val="007F27A9"/>
    <w:rsid w:val="00894A79"/>
    <w:rsid w:val="008A0714"/>
    <w:rsid w:val="008F7478"/>
    <w:rsid w:val="00945D90"/>
    <w:rsid w:val="00956CE8"/>
    <w:rsid w:val="009818AB"/>
    <w:rsid w:val="00990C56"/>
    <w:rsid w:val="00993FE5"/>
    <w:rsid w:val="009975C4"/>
    <w:rsid w:val="00A44906"/>
    <w:rsid w:val="00A611EB"/>
    <w:rsid w:val="00A76E5E"/>
    <w:rsid w:val="00A944B5"/>
    <w:rsid w:val="00AA690B"/>
    <w:rsid w:val="00AC7723"/>
    <w:rsid w:val="00AD4EBE"/>
    <w:rsid w:val="00B166E0"/>
    <w:rsid w:val="00B36538"/>
    <w:rsid w:val="00B465E9"/>
    <w:rsid w:val="00B528CC"/>
    <w:rsid w:val="00BC5FCA"/>
    <w:rsid w:val="00BE760F"/>
    <w:rsid w:val="00C0369D"/>
    <w:rsid w:val="00C07AC3"/>
    <w:rsid w:val="00C11877"/>
    <w:rsid w:val="00C26319"/>
    <w:rsid w:val="00C27EF3"/>
    <w:rsid w:val="00C77CA8"/>
    <w:rsid w:val="00CE7B46"/>
    <w:rsid w:val="00D3055B"/>
    <w:rsid w:val="00D60E8A"/>
    <w:rsid w:val="00D71B14"/>
    <w:rsid w:val="00D95CCC"/>
    <w:rsid w:val="00E67CEA"/>
    <w:rsid w:val="00E757DF"/>
    <w:rsid w:val="00E80144"/>
    <w:rsid w:val="00E803A7"/>
    <w:rsid w:val="00E92762"/>
    <w:rsid w:val="00E95ED6"/>
    <w:rsid w:val="00E96643"/>
    <w:rsid w:val="00EE62DB"/>
    <w:rsid w:val="00EF5CA9"/>
    <w:rsid w:val="00F32B5C"/>
    <w:rsid w:val="00F722AF"/>
    <w:rsid w:val="00FA064C"/>
    <w:rsid w:val="00FD1327"/>
    <w:rsid w:val="00FD728E"/>
    <w:rsid w:val="00FD73F1"/>
    <w:rsid w:val="074C7505"/>
    <w:rsid w:val="0A306F2B"/>
    <w:rsid w:val="0E8F51FB"/>
    <w:rsid w:val="270A6819"/>
    <w:rsid w:val="322C7E97"/>
    <w:rsid w:val="328672F4"/>
    <w:rsid w:val="3B862D9F"/>
    <w:rsid w:val="3CB82CD0"/>
    <w:rsid w:val="3CD12F61"/>
    <w:rsid w:val="44574E33"/>
    <w:rsid w:val="487D2E9C"/>
    <w:rsid w:val="524D6516"/>
    <w:rsid w:val="74C4779E"/>
    <w:rsid w:val="7C7262DD"/>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0" w:name="annotation text"/>
    <w:lsdException w:qFormat="1" w:uiPriority="0" w:semiHidden="0" w:name="header"/>
    <w:lsdException w:qFormat="1" w:uiPriority="0" w:semiHidden="0" w:name="footer"/>
    <w:lsdException w:uiPriority="99" w:name="index heading"/>
    <w:lsdException w:qFormat="1" w:unhideWhenUsed="0"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5"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宋体" w:hAnsi="宋体" w:eastAsia="等线" w:cs="宋体"/>
      <w:kern w:val="2"/>
      <w:sz w:val="24"/>
      <w:szCs w:val="24"/>
      <w:lang w:val="en-US" w:eastAsia="zh-CN" w:bidi="ar-SA"/>
    </w:rPr>
  </w:style>
  <w:style w:type="paragraph" w:styleId="2">
    <w:name w:val="heading 1"/>
    <w:basedOn w:val="1"/>
    <w:next w:val="1"/>
    <w:link w:val="96"/>
    <w:qFormat/>
    <w:uiPriority w:val="0"/>
    <w:pPr>
      <w:widowControl w:val="0"/>
      <w:tabs>
        <w:tab w:val="left" w:pos="360"/>
      </w:tabs>
      <w:adjustRightInd w:val="0"/>
      <w:snapToGrid w:val="0"/>
      <w:spacing w:beforeLines="50" w:afterLines="50" w:line="500" w:lineRule="exact"/>
      <w:jc w:val="center"/>
      <w:outlineLvl w:val="0"/>
    </w:pPr>
    <w:rPr>
      <w:rFonts w:ascii="Times New Roman" w:hAnsi="Times New Roman" w:cs="Times New Roman"/>
      <w:b/>
      <w:bCs/>
      <w:kern w:val="0"/>
      <w:sz w:val="30"/>
      <w:szCs w:val="30"/>
    </w:rPr>
  </w:style>
  <w:style w:type="paragraph" w:styleId="3">
    <w:name w:val="heading 2"/>
    <w:basedOn w:val="1"/>
    <w:next w:val="1"/>
    <w:link w:val="98"/>
    <w:qFormat/>
    <w:uiPriority w:val="0"/>
    <w:pPr>
      <w:numPr>
        <w:ilvl w:val="1"/>
        <w:numId w:val="1"/>
      </w:numPr>
      <w:spacing w:beforeLines="50" w:afterLines="50" w:line="480" w:lineRule="exact"/>
      <w:outlineLvl w:val="1"/>
    </w:pPr>
    <w:rPr>
      <w:rFonts w:ascii="Times New Roman" w:hAnsi="Times New Roman" w:cs="Times New Roman"/>
      <w:b/>
      <w:color w:val="000000"/>
      <w:sz w:val="26"/>
    </w:rPr>
  </w:style>
  <w:style w:type="paragraph" w:styleId="4">
    <w:name w:val="heading 3"/>
    <w:basedOn w:val="1"/>
    <w:next w:val="1"/>
    <w:link w:val="100"/>
    <w:qFormat/>
    <w:uiPriority w:val="9"/>
    <w:pPr>
      <w:keepNext/>
      <w:keepLines/>
      <w:widowControl w:val="0"/>
      <w:spacing w:before="260" w:after="260" w:line="416" w:lineRule="auto"/>
      <w:jc w:val="both"/>
      <w:outlineLvl w:val="2"/>
    </w:pPr>
    <w:rPr>
      <w:rFonts w:ascii="等线" w:hAnsi="等线" w:cs="Times New Roman"/>
      <w:b/>
      <w:bCs/>
      <w:kern w:val="0"/>
      <w:sz w:val="32"/>
      <w:szCs w:val="32"/>
    </w:rPr>
  </w:style>
  <w:style w:type="paragraph" w:styleId="5">
    <w:name w:val="heading 4"/>
    <w:basedOn w:val="1"/>
    <w:next w:val="1"/>
    <w:link w:val="102"/>
    <w:qFormat/>
    <w:uiPriority w:val="9"/>
    <w:pPr>
      <w:keepNext/>
      <w:keepLines/>
      <w:widowControl w:val="0"/>
      <w:spacing w:before="280" w:after="290" w:line="376" w:lineRule="auto"/>
      <w:jc w:val="both"/>
      <w:outlineLvl w:val="3"/>
    </w:pPr>
    <w:rPr>
      <w:rFonts w:ascii="等线 Light" w:hAnsi="等线 Light" w:eastAsia="等线 Light" w:cs="Times New Roman"/>
      <w:b/>
      <w:bCs/>
      <w:kern w:val="0"/>
      <w:sz w:val="28"/>
      <w:szCs w:val="28"/>
    </w:rPr>
  </w:style>
  <w:style w:type="paragraph" w:styleId="6">
    <w:name w:val="heading 5"/>
    <w:basedOn w:val="1"/>
    <w:next w:val="1"/>
    <w:link w:val="104"/>
    <w:qFormat/>
    <w:uiPriority w:val="9"/>
    <w:pPr>
      <w:keepNext/>
      <w:keepLines/>
      <w:widowControl w:val="0"/>
      <w:spacing w:before="280" w:after="290" w:line="376" w:lineRule="auto"/>
      <w:jc w:val="both"/>
      <w:outlineLvl w:val="4"/>
    </w:pPr>
    <w:rPr>
      <w:rFonts w:ascii="等线" w:hAnsi="等线" w:cs="Times New Roman"/>
      <w:b/>
      <w:bCs/>
      <w:kern w:val="0"/>
      <w:sz w:val="28"/>
      <w:szCs w:val="28"/>
    </w:rPr>
  </w:style>
  <w:style w:type="paragraph" w:styleId="7">
    <w:name w:val="heading 6"/>
    <w:basedOn w:val="1"/>
    <w:next w:val="1"/>
    <w:link w:val="106"/>
    <w:qFormat/>
    <w:uiPriority w:val="9"/>
    <w:pPr>
      <w:keepNext/>
      <w:keepLines/>
      <w:widowControl w:val="0"/>
      <w:spacing w:before="240" w:after="64" w:line="320" w:lineRule="auto"/>
      <w:jc w:val="both"/>
      <w:outlineLvl w:val="5"/>
    </w:pPr>
    <w:rPr>
      <w:rFonts w:ascii="等线 Light" w:hAnsi="等线 Light" w:eastAsia="等线 Light" w:cs="Times New Roman"/>
      <w:b/>
      <w:bCs/>
      <w:kern w:val="0"/>
    </w:rPr>
  </w:style>
  <w:style w:type="paragraph" w:styleId="8">
    <w:name w:val="heading 7"/>
    <w:basedOn w:val="1"/>
    <w:next w:val="1"/>
    <w:link w:val="108"/>
    <w:qFormat/>
    <w:uiPriority w:val="9"/>
    <w:pPr>
      <w:keepNext/>
      <w:keepLines/>
      <w:widowControl w:val="0"/>
      <w:spacing w:before="240" w:after="64" w:line="320" w:lineRule="auto"/>
      <w:jc w:val="both"/>
      <w:outlineLvl w:val="6"/>
    </w:pPr>
    <w:rPr>
      <w:rFonts w:ascii="等线" w:hAnsi="等线" w:cs="Times New Roman"/>
      <w:b/>
      <w:bCs/>
      <w:kern w:val="0"/>
    </w:rPr>
  </w:style>
  <w:style w:type="paragraph" w:styleId="9">
    <w:name w:val="heading 8"/>
    <w:basedOn w:val="1"/>
    <w:next w:val="1"/>
    <w:link w:val="110"/>
    <w:qFormat/>
    <w:uiPriority w:val="9"/>
    <w:pPr>
      <w:keepNext/>
      <w:keepLines/>
      <w:widowControl w:val="0"/>
      <w:spacing w:before="240" w:after="64" w:line="320" w:lineRule="auto"/>
      <w:jc w:val="both"/>
      <w:outlineLvl w:val="7"/>
    </w:pPr>
    <w:rPr>
      <w:rFonts w:ascii="等线 Light" w:hAnsi="等线 Light" w:eastAsia="等线 Light" w:cs="Times New Roman"/>
      <w:kern w:val="0"/>
    </w:rPr>
  </w:style>
  <w:style w:type="paragraph" w:styleId="10">
    <w:name w:val="heading 9"/>
    <w:basedOn w:val="1"/>
    <w:next w:val="1"/>
    <w:link w:val="112"/>
    <w:qFormat/>
    <w:uiPriority w:val="9"/>
    <w:pPr>
      <w:keepNext/>
      <w:keepLines/>
      <w:widowControl w:val="0"/>
      <w:spacing w:before="240" w:after="64" w:line="320" w:lineRule="auto"/>
      <w:jc w:val="both"/>
      <w:outlineLvl w:val="8"/>
    </w:pPr>
    <w:rPr>
      <w:rFonts w:ascii="等线 Light" w:hAnsi="等线 Light" w:eastAsia="等线 Light" w:cs="Times New Roman"/>
      <w:kern w:val="0"/>
      <w:sz w:val="20"/>
      <w:szCs w:val="20"/>
    </w:rPr>
  </w:style>
  <w:style w:type="character" w:default="1" w:styleId="25">
    <w:name w:val="Default Paragraph Font"/>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link w:val="113"/>
    <w:qFormat/>
    <w:uiPriority w:val="0"/>
    <w:pPr>
      <w:widowControl w:val="0"/>
      <w:spacing w:line="480" w:lineRule="exact"/>
      <w:jc w:val="center"/>
    </w:pPr>
    <w:rPr>
      <w:rFonts w:ascii="Times New Roman" w:hAnsi="Times New Roman"/>
      <w:b/>
      <w:color w:val="000000"/>
      <w:kern w:val="0"/>
    </w:rPr>
  </w:style>
  <w:style w:type="paragraph" w:styleId="12">
    <w:name w:val="caption"/>
    <w:basedOn w:val="1"/>
    <w:next w:val="1"/>
    <w:link w:val="118"/>
    <w:qFormat/>
    <w:uiPriority w:val="35"/>
    <w:pPr>
      <w:widowControl w:val="0"/>
      <w:jc w:val="both"/>
    </w:pPr>
    <w:rPr>
      <w:rFonts w:ascii="等线 Light" w:hAnsi="等线 Light" w:eastAsia="黑体" w:cs="Times New Roman"/>
      <w:kern w:val="0"/>
      <w:sz w:val="20"/>
      <w:szCs w:val="20"/>
    </w:rPr>
  </w:style>
  <w:style w:type="paragraph" w:styleId="13">
    <w:name w:val="Document Map"/>
    <w:basedOn w:val="1"/>
    <w:link w:val="138"/>
    <w:semiHidden/>
    <w:unhideWhenUsed/>
    <w:qFormat/>
    <w:uiPriority w:val="99"/>
    <w:rPr>
      <w:rFonts w:eastAsia="宋体"/>
      <w:sz w:val="18"/>
      <w:szCs w:val="18"/>
    </w:rPr>
  </w:style>
  <w:style w:type="paragraph" w:styleId="14">
    <w:name w:val="annotation text"/>
    <w:basedOn w:val="1"/>
    <w:link w:val="115"/>
    <w:semiHidden/>
    <w:unhideWhenUsed/>
    <w:qFormat/>
    <w:uiPriority w:val="0"/>
    <w:pPr>
      <w:widowControl w:val="0"/>
      <w:spacing w:beforeLines="10" w:line="480" w:lineRule="exact"/>
      <w:ind w:firstLine="200" w:firstLineChars="200"/>
      <w:jc w:val="both"/>
    </w:pPr>
    <w:rPr>
      <w:rFonts w:ascii="Times New Roman" w:hAnsi="Times New Roman"/>
      <w:color w:val="000000"/>
      <w:kern w:val="0"/>
      <w:sz w:val="26"/>
    </w:rPr>
  </w:style>
  <w:style w:type="paragraph" w:styleId="15">
    <w:name w:val="Body Text"/>
    <w:basedOn w:val="1"/>
    <w:link w:val="121"/>
    <w:qFormat/>
    <w:uiPriority w:val="99"/>
    <w:rPr>
      <w:rFonts w:ascii="仿宋_GB2312" w:hAnsi="等线" w:eastAsia="仿宋_GB2312"/>
    </w:rPr>
  </w:style>
  <w:style w:type="paragraph" w:styleId="16">
    <w:name w:val="toc 3"/>
    <w:basedOn w:val="1"/>
    <w:next w:val="1"/>
    <w:qFormat/>
    <w:uiPriority w:val="39"/>
    <w:pPr>
      <w:widowControl w:val="0"/>
      <w:adjustRightInd w:val="0"/>
      <w:snapToGrid w:val="0"/>
      <w:spacing w:line="480" w:lineRule="exact"/>
      <w:ind w:firstLine="567"/>
      <w:jc w:val="both"/>
    </w:pPr>
    <w:rPr>
      <w:rFonts w:ascii="Times New Roman" w:hAnsi="Times New Roman" w:cs="Calibri"/>
      <w:snapToGrid/>
      <w:sz w:val="26"/>
      <w:szCs w:val="26"/>
    </w:rPr>
  </w:style>
  <w:style w:type="paragraph" w:styleId="17">
    <w:name w:val="footer"/>
    <w:basedOn w:val="1"/>
    <w:link w:val="117"/>
    <w:unhideWhenUsed/>
    <w:qFormat/>
    <w:uiPriority w:val="0"/>
    <w:pPr>
      <w:widowControl w:val="0"/>
      <w:tabs>
        <w:tab w:val="center" w:pos="4153"/>
        <w:tab w:val="right" w:pos="8306"/>
      </w:tabs>
      <w:snapToGrid w:val="0"/>
      <w:spacing w:beforeLines="10" w:line="240" w:lineRule="atLeast"/>
      <w:ind w:firstLine="200" w:firstLineChars="200"/>
    </w:pPr>
    <w:rPr>
      <w:rFonts w:ascii="等线" w:hAnsi="等线"/>
      <w:kern w:val="0"/>
      <w:sz w:val="18"/>
      <w:szCs w:val="18"/>
    </w:rPr>
  </w:style>
  <w:style w:type="paragraph" w:styleId="18">
    <w:name w:val="header"/>
    <w:basedOn w:val="1"/>
    <w:link w:val="116"/>
    <w:unhideWhenUsed/>
    <w:qFormat/>
    <w:uiPriority w:val="0"/>
    <w:pPr>
      <w:widowControl w:val="0"/>
      <w:pBdr>
        <w:bottom w:val="single" w:color="auto" w:sz="6" w:space="1"/>
      </w:pBdr>
      <w:tabs>
        <w:tab w:val="center" w:pos="4153"/>
        <w:tab w:val="right" w:pos="8306"/>
      </w:tabs>
      <w:snapToGrid w:val="0"/>
      <w:spacing w:beforeLines="10" w:line="240" w:lineRule="atLeast"/>
      <w:ind w:firstLine="200" w:firstLineChars="200"/>
      <w:jc w:val="center"/>
    </w:pPr>
    <w:rPr>
      <w:rFonts w:ascii="等线" w:hAnsi="等线"/>
      <w:kern w:val="0"/>
      <w:sz w:val="18"/>
      <w:szCs w:val="18"/>
    </w:rPr>
  </w:style>
  <w:style w:type="paragraph" w:styleId="19">
    <w:name w:val="toc 1"/>
    <w:basedOn w:val="1"/>
    <w:next w:val="1"/>
    <w:qFormat/>
    <w:uiPriority w:val="39"/>
    <w:pPr>
      <w:widowControl w:val="0"/>
      <w:adjustRightInd w:val="0"/>
      <w:snapToGrid w:val="0"/>
      <w:spacing w:line="480" w:lineRule="exact"/>
      <w:ind w:firstLine="284"/>
      <w:jc w:val="both"/>
    </w:pPr>
    <w:rPr>
      <w:rFonts w:ascii="Times New Roman" w:hAnsi="Times New Roman"/>
      <w:b/>
      <w:bCs/>
      <w:snapToGrid/>
      <w:sz w:val="26"/>
      <w:szCs w:val="26"/>
    </w:rPr>
  </w:style>
  <w:style w:type="paragraph" w:styleId="20">
    <w:name w:val="Subtitle"/>
    <w:basedOn w:val="1"/>
    <w:next w:val="1"/>
    <w:link w:val="123"/>
    <w:qFormat/>
    <w:uiPriority w:val="11"/>
    <w:pPr>
      <w:widowControl w:val="0"/>
      <w:spacing w:afterLines="50" w:line="480" w:lineRule="exact"/>
      <w:jc w:val="right"/>
      <w:outlineLvl w:val="1"/>
    </w:pPr>
    <w:rPr>
      <w:rFonts w:ascii="Times New Roman" w:hAnsi="Times New Roman" w:cs="Times New Roman"/>
      <w:bCs/>
      <w:color w:val="000000"/>
      <w:kern w:val="28"/>
      <w:szCs w:val="32"/>
    </w:rPr>
  </w:style>
  <w:style w:type="paragraph" w:styleId="21">
    <w:name w:val="toc 2"/>
    <w:basedOn w:val="1"/>
    <w:next w:val="1"/>
    <w:qFormat/>
    <w:uiPriority w:val="39"/>
    <w:pPr>
      <w:widowControl w:val="0"/>
      <w:adjustRightInd w:val="0"/>
      <w:snapToGrid w:val="0"/>
      <w:spacing w:line="480" w:lineRule="exact"/>
      <w:ind w:firstLine="567"/>
      <w:jc w:val="both"/>
    </w:pPr>
    <w:rPr>
      <w:rFonts w:ascii="Times New Roman" w:hAnsi="Times New Roman"/>
      <w:snapToGrid/>
      <w:sz w:val="26"/>
      <w:szCs w:val="26"/>
    </w:rPr>
  </w:style>
  <w:style w:type="paragraph" w:styleId="22">
    <w:name w:val="Normal (Web)"/>
    <w:basedOn w:val="1"/>
    <w:semiHidden/>
    <w:unhideWhenUsed/>
    <w:qFormat/>
    <w:uiPriority w:val="99"/>
    <w:pPr>
      <w:spacing w:before="100" w:beforeAutospacing="1" w:after="100" w:afterAutospacing="1"/>
    </w:pPr>
    <w:rPr>
      <w:rFonts w:eastAsia="宋体"/>
      <w:kern w:val="0"/>
    </w:rPr>
  </w:style>
  <w:style w:type="paragraph" w:styleId="23">
    <w:name w:val="Title"/>
    <w:basedOn w:val="1"/>
    <w:next w:val="1"/>
    <w:link w:val="120"/>
    <w:qFormat/>
    <w:uiPriority w:val="10"/>
    <w:pPr>
      <w:widowControl w:val="0"/>
      <w:spacing w:beforeLines="100" w:line="480" w:lineRule="exact"/>
      <w:jc w:val="center"/>
      <w:outlineLvl w:val="0"/>
    </w:pPr>
    <w:rPr>
      <w:rFonts w:ascii="Times New Roman" w:hAnsi="Times New Roman" w:eastAsia="仿宋_GB2312" w:cs="Times New Roman"/>
      <w:b/>
      <w:bCs/>
      <w:color w:val="000000"/>
      <w:kern w:val="0"/>
      <w:sz w:val="32"/>
      <w:szCs w:val="32"/>
    </w:rPr>
  </w:style>
  <w:style w:type="character" w:styleId="26">
    <w:name w:val="Strong"/>
    <w:qFormat/>
    <w:uiPriority w:val="22"/>
    <w:rPr>
      <w:b/>
      <w:bCs/>
    </w:rPr>
  </w:style>
  <w:style w:type="character" w:styleId="27">
    <w:name w:val="page number"/>
    <w:qFormat/>
    <w:uiPriority w:val="0"/>
    <w:rPr>
      <w:rFonts w:eastAsia="宋体"/>
      <w:sz w:val="18"/>
    </w:rPr>
  </w:style>
  <w:style w:type="character" w:styleId="28">
    <w:name w:val="FollowedHyperlink"/>
    <w:basedOn w:val="25"/>
    <w:semiHidden/>
    <w:unhideWhenUsed/>
    <w:qFormat/>
    <w:uiPriority w:val="99"/>
    <w:rPr>
      <w:color w:val="800080"/>
      <w:u w:val="single"/>
    </w:rPr>
  </w:style>
  <w:style w:type="character" w:styleId="29">
    <w:name w:val="Emphasis"/>
    <w:qFormat/>
    <w:uiPriority w:val="20"/>
    <w:rPr>
      <w:i/>
      <w:iCs/>
    </w:rPr>
  </w:style>
  <w:style w:type="character" w:styleId="30">
    <w:name w:val="Hyperlink"/>
    <w:unhideWhenUsed/>
    <w:qFormat/>
    <w:uiPriority w:val="99"/>
    <w:rPr>
      <w:color w:val="0000FF"/>
      <w:u w:val="single"/>
    </w:rPr>
  </w:style>
  <w:style w:type="character" w:customStyle="1" w:styleId="31">
    <w:name w:val="页眉 字符"/>
    <w:qFormat/>
    <w:uiPriority w:val="99"/>
    <w:rPr>
      <w:sz w:val="18"/>
      <w:szCs w:val="18"/>
    </w:rPr>
  </w:style>
  <w:style w:type="character" w:customStyle="1" w:styleId="32">
    <w:name w:val="页脚 字符"/>
    <w:qFormat/>
    <w:uiPriority w:val="99"/>
    <w:rPr>
      <w:sz w:val="18"/>
      <w:szCs w:val="18"/>
    </w:rPr>
  </w:style>
  <w:style w:type="character" w:customStyle="1" w:styleId="33">
    <w:name w:val="表格标题 Char"/>
    <w:qFormat/>
    <w:uiPriority w:val="0"/>
    <w:rPr>
      <w:rFonts w:ascii="Times New Roman" w:hAnsi="Times New Roman" w:eastAsia="宋体" w:cs="Times New Roman"/>
      <w:b/>
      <w:color w:val="000000"/>
      <w:kern w:val="0"/>
      <w:sz w:val="24"/>
      <w:szCs w:val="24"/>
    </w:rPr>
  </w:style>
  <w:style w:type="paragraph" w:customStyle="1" w:styleId="34">
    <w:name w:val="注"/>
    <w:basedOn w:val="1"/>
    <w:qFormat/>
    <w:uiPriority w:val="0"/>
    <w:pPr>
      <w:widowControl w:val="0"/>
      <w:ind w:firstLine="181" w:firstLineChars="100"/>
      <w:jc w:val="both"/>
    </w:pPr>
    <w:rPr>
      <w:rFonts w:ascii="Times New Roman" w:hAnsi="Times New Roman" w:cs="Times New Roman"/>
      <w:color w:val="000000"/>
      <w:sz w:val="21"/>
      <w:szCs w:val="18"/>
    </w:rPr>
  </w:style>
  <w:style w:type="paragraph" w:customStyle="1" w:styleId="35">
    <w:name w:val="落款"/>
    <w:basedOn w:val="1"/>
    <w:qFormat/>
    <w:uiPriority w:val="0"/>
    <w:pPr>
      <w:widowControl w:val="0"/>
      <w:spacing w:line="480" w:lineRule="exact"/>
      <w:ind w:firstLine="1600" w:firstLineChars="1600"/>
      <w:jc w:val="center"/>
    </w:pPr>
    <w:rPr>
      <w:rFonts w:ascii="Times New Roman" w:hAnsi="Times New Roman" w:cs="Times New Roman"/>
      <w:color w:val="000000"/>
      <w:sz w:val="26"/>
    </w:rPr>
  </w:style>
  <w:style w:type="paragraph" w:customStyle="1" w:styleId="36">
    <w:name w:val="页脚msy"/>
    <w:qFormat/>
    <w:uiPriority w:val="0"/>
    <w:pPr>
      <w:pBdr>
        <w:top w:val="single" w:color="auto" w:sz="4" w:space="1"/>
      </w:pBdr>
      <w:adjustRightInd w:val="0"/>
      <w:snapToGrid w:val="0"/>
      <w:jc w:val="center"/>
    </w:pPr>
    <w:rPr>
      <w:rFonts w:ascii="等线" w:hAnsi="等线" w:eastAsia="等线" w:cs="Times New Roman"/>
      <w:kern w:val="2"/>
      <w:sz w:val="22"/>
      <w:szCs w:val="22"/>
      <w:lang w:val="en-US" w:eastAsia="zh-CN" w:bidi="ar-SA"/>
    </w:rPr>
  </w:style>
  <w:style w:type="paragraph" w:customStyle="1" w:styleId="37">
    <w:name w:val="公文文号"/>
    <w:basedOn w:val="1"/>
    <w:next w:val="1"/>
    <w:qFormat/>
    <w:uiPriority w:val="0"/>
    <w:pPr>
      <w:widowControl w:val="0"/>
      <w:spacing w:line="480" w:lineRule="exact"/>
      <w:jc w:val="center"/>
    </w:pPr>
    <w:rPr>
      <w:rFonts w:ascii="Times New Roman" w:hAnsi="Times New Roman" w:cs="Times New Roman"/>
      <w:color w:val="000000"/>
      <w:sz w:val="21"/>
    </w:rPr>
  </w:style>
  <w:style w:type="paragraph" w:customStyle="1" w:styleId="38">
    <w:name w:val="专家意见"/>
    <w:basedOn w:val="1"/>
    <w:link w:val="39"/>
    <w:qFormat/>
    <w:uiPriority w:val="0"/>
    <w:pPr>
      <w:widowControl w:val="0"/>
      <w:adjustRightInd w:val="0"/>
      <w:snapToGrid w:val="0"/>
      <w:spacing w:beforeLines="10" w:line="600" w:lineRule="exact"/>
      <w:jc w:val="both"/>
    </w:pPr>
    <w:rPr>
      <w:rFonts w:ascii="Times New Roman" w:hAnsi="Times New Roman" w:eastAsia="仿宋_GB2312" w:cs="Times New Roman"/>
      <w:b/>
      <w:color w:val="FF0000"/>
      <w:kern w:val="0"/>
      <w:sz w:val="32"/>
    </w:rPr>
  </w:style>
  <w:style w:type="character" w:customStyle="1" w:styleId="39">
    <w:name w:val="专家意见 Char"/>
    <w:link w:val="38"/>
    <w:qFormat/>
    <w:uiPriority w:val="0"/>
    <w:rPr>
      <w:rFonts w:ascii="Times New Roman" w:hAnsi="Times New Roman" w:eastAsia="仿宋_GB2312"/>
      <w:b/>
      <w:color w:val="FF0000"/>
      <w:sz w:val="32"/>
      <w:szCs w:val="24"/>
    </w:rPr>
  </w:style>
  <w:style w:type="paragraph" w:customStyle="1" w:styleId="40">
    <w:name w:val="博士论文标题3"/>
    <w:basedOn w:val="1"/>
    <w:qFormat/>
    <w:uiPriority w:val="0"/>
    <w:pPr>
      <w:widowControl w:val="0"/>
      <w:numPr>
        <w:ilvl w:val="2"/>
        <w:numId w:val="2"/>
      </w:numPr>
      <w:spacing w:beforeLines="20" w:afterLines="20" w:line="360" w:lineRule="auto"/>
      <w:jc w:val="both"/>
      <w:outlineLvl w:val="2"/>
    </w:pPr>
    <w:rPr>
      <w:rFonts w:ascii="Times New Roman" w:hAnsi="Times New Roman" w:cs="Times New Roman"/>
      <w:sz w:val="26"/>
    </w:rPr>
  </w:style>
  <w:style w:type="paragraph" w:customStyle="1" w:styleId="41">
    <w:name w:val="图名称"/>
    <w:basedOn w:val="1"/>
    <w:next w:val="1"/>
    <w:qFormat/>
    <w:uiPriority w:val="0"/>
    <w:pPr>
      <w:widowControl w:val="0"/>
      <w:numPr>
        <w:ilvl w:val="5"/>
        <w:numId w:val="2"/>
      </w:numPr>
      <w:snapToGrid w:val="0"/>
      <w:spacing w:line="360" w:lineRule="auto"/>
      <w:contextualSpacing/>
      <w:jc w:val="center"/>
    </w:pPr>
    <w:rPr>
      <w:rFonts w:ascii="Times New Roman" w:hAnsi="Times New Roman" w:cs="Times New Roman"/>
      <w:b/>
      <w:sz w:val="26"/>
    </w:rPr>
  </w:style>
  <w:style w:type="paragraph" w:customStyle="1" w:styleId="42">
    <w:name w:val="表文排版"/>
    <w:basedOn w:val="15"/>
    <w:qFormat/>
    <w:uiPriority w:val="0"/>
    <w:pPr>
      <w:widowControl w:val="0"/>
      <w:adjustRightInd w:val="0"/>
      <w:snapToGrid w:val="0"/>
      <w:jc w:val="center"/>
    </w:pPr>
    <w:rPr>
      <w:rFonts w:ascii="Times New Roman" w:hAnsi="Times New Roman" w:cs="Times New Roman"/>
      <w:sz w:val="22"/>
    </w:rPr>
  </w:style>
  <w:style w:type="character" w:customStyle="1" w:styleId="43">
    <w:name w:val="正文文本 字符"/>
    <w:semiHidden/>
    <w:qFormat/>
    <w:uiPriority w:val="99"/>
    <w:rPr>
      <w:rFonts w:ascii="Calibri" w:hAnsi="Calibri" w:eastAsia="宋体" w:cs="Times New Roman"/>
      <w:kern w:val="2"/>
      <w:sz w:val="21"/>
      <w:szCs w:val="22"/>
    </w:rPr>
  </w:style>
  <w:style w:type="paragraph" w:customStyle="1" w:styleId="44">
    <w:name w:val="样式1"/>
    <w:basedOn w:val="45"/>
    <w:link w:val="46"/>
    <w:qFormat/>
    <w:uiPriority w:val="0"/>
    <w:pPr>
      <w:numPr>
        <w:ilvl w:val="0"/>
        <w:numId w:val="3"/>
      </w:numPr>
      <w:spacing w:beforeLines="100" w:afterLines="100"/>
      <w:ind w:firstLine="0" w:firstLineChars="0"/>
      <w:jc w:val="center"/>
      <w:outlineLvl w:val="0"/>
    </w:pPr>
    <w:rPr>
      <w:rFonts w:cs="Times New Roman"/>
      <w:b/>
      <w:kern w:val="2"/>
      <w:sz w:val="36"/>
      <w:szCs w:val="36"/>
    </w:rPr>
  </w:style>
  <w:style w:type="paragraph" w:customStyle="1" w:styleId="45">
    <w:name w:val="列出段落"/>
    <w:basedOn w:val="1"/>
    <w:link w:val="126"/>
    <w:qFormat/>
    <w:uiPriority w:val="0"/>
    <w:pPr>
      <w:widowControl w:val="0"/>
      <w:ind w:firstLine="420" w:firstLineChars="200"/>
      <w:jc w:val="both"/>
    </w:pPr>
    <w:rPr>
      <w:rFonts w:ascii="等线" w:hAnsi="等线"/>
      <w:kern w:val="0"/>
      <w:sz w:val="20"/>
      <w:szCs w:val="20"/>
    </w:rPr>
  </w:style>
  <w:style w:type="character" w:customStyle="1" w:styleId="46">
    <w:name w:val="样式1 字符"/>
    <w:link w:val="44"/>
    <w:qFormat/>
    <w:uiPriority w:val="0"/>
    <w:rPr>
      <w:b/>
      <w:kern w:val="2"/>
      <w:sz w:val="36"/>
      <w:szCs w:val="36"/>
    </w:rPr>
  </w:style>
  <w:style w:type="paragraph" w:customStyle="1" w:styleId="47">
    <w:name w:val="正文居右"/>
    <w:basedOn w:val="1"/>
    <w:qFormat/>
    <w:uiPriority w:val="0"/>
    <w:pPr>
      <w:widowControl w:val="0"/>
      <w:spacing w:line="480" w:lineRule="exact"/>
      <w:ind w:firstLine="520" w:firstLineChars="200"/>
      <w:jc w:val="right"/>
    </w:pPr>
    <w:rPr>
      <w:rFonts w:ascii="Times New Roman" w:hAnsi="Times New Roman" w:cs="Times New Roman"/>
      <w:color w:val="000000"/>
      <w:sz w:val="26"/>
    </w:rPr>
  </w:style>
  <w:style w:type="paragraph" w:customStyle="1" w:styleId="48">
    <w:name w:val="表头排版"/>
    <w:basedOn w:val="1"/>
    <w:link w:val="49"/>
    <w:qFormat/>
    <w:uiPriority w:val="0"/>
    <w:pPr>
      <w:widowControl w:val="0"/>
      <w:spacing w:line="480" w:lineRule="exact"/>
      <w:ind w:firstLine="200" w:firstLineChars="200"/>
      <w:jc w:val="right"/>
    </w:pPr>
    <w:rPr>
      <w:rFonts w:ascii="Times New Roman" w:hAnsi="Times New Roman" w:cs="Times New Roman"/>
      <w:sz w:val="26"/>
      <w:szCs w:val="21"/>
    </w:rPr>
  </w:style>
  <w:style w:type="character" w:customStyle="1" w:styleId="49">
    <w:name w:val="表头排版 Char"/>
    <w:link w:val="48"/>
    <w:qFormat/>
    <w:uiPriority w:val="0"/>
    <w:rPr>
      <w:rFonts w:ascii="Times New Roman" w:hAnsi="Times New Roman"/>
      <w:kern w:val="2"/>
      <w:sz w:val="26"/>
      <w:szCs w:val="21"/>
    </w:rPr>
  </w:style>
  <w:style w:type="paragraph" w:customStyle="1" w:styleId="50">
    <w:name w:val="表头"/>
    <w:basedOn w:val="1"/>
    <w:link w:val="51"/>
    <w:qFormat/>
    <w:uiPriority w:val="0"/>
    <w:pPr>
      <w:widowControl w:val="0"/>
      <w:jc w:val="center"/>
      <w:outlineLvl w:val="4"/>
    </w:pPr>
    <w:rPr>
      <w:rFonts w:eastAsia="宋体" w:cs="Times New Roman"/>
      <w:kern w:val="0"/>
      <w:sz w:val="26"/>
      <w:szCs w:val="26"/>
    </w:rPr>
  </w:style>
  <w:style w:type="character" w:customStyle="1" w:styleId="51">
    <w:name w:val="表头 字符"/>
    <w:link w:val="50"/>
    <w:qFormat/>
    <w:uiPriority w:val="0"/>
    <w:rPr>
      <w:rFonts w:ascii="宋体" w:hAnsi="宋体" w:eastAsia="宋体"/>
      <w:sz w:val="26"/>
      <w:szCs w:val="26"/>
    </w:rPr>
  </w:style>
  <w:style w:type="paragraph" w:customStyle="1" w:styleId="52">
    <w:name w:val="表格内居中文字"/>
    <w:basedOn w:val="1"/>
    <w:qFormat/>
    <w:uiPriority w:val="0"/>
    <w:pPr>
      <w:widowControl w:val="0"/>
      <w:spacing w:line="320" w:lineRule="atLeast"/>
      <w:jc w:val="center"/>
    </w:pPr>
    <w:rPr>
      <w:rFonts w:ascii="Calibri" w:hAnsi="Calibri" w:eastAsia="仿宋_GB2312" w:cs="Times New Roman"/>
      <w:sz w:val="22"/>
    </w:rPr>
  </w:style>
  <w:style w:type="paragraph" w:customStyle="1" w:styleId="53">
    <w:name w:val="页眉msy"/>
    <w:qFormat/>
    <w:uiPriority w:val="0"/>
    <w:pPr>
      <w:pBdr>
        <w:bottom w:val="single" w:color="auto" w:sz="4" w:space="1"/>
      </w:pBdr>
      <w:adjustRightInd w:val="0"/>
      <w:snapToGrid w:val="0"/>
      <w:jc w:val="center"/>
    </w:pPr>
    <w:rPr>
      <w:rFonts w:ascii="等线" w:hAnsi="等线" w:eastAsia="等线" w:cs="Times New Roman"/>
      <w:kern w:val="2"/>
      <w:sz w:val="22"/>
      <w:szCs w:val="22"/>
      <w:lang w:val="en-US" w:eastAsia="zh-CN" w:bidi="ar-SA"/>
    </w:rPr>
  </w:style>
  <w:style w:type="paragraph" w:customStyle="1" w:styleId="54">
    <w:name w:val="样式3"/>
    <w:basedOn w:val="45"/>
    <w:link w:val="55"/>
    <w:qFormat/>
    <w:uiPriority w:val="0"/>
    <w:pPr>
      <w:numPr>
        <w:ilvl w:val="2"/>
        <w:numId w:val="3"/>
      </w:numPr>
      <w:spacing w:beforeLines="50" w:afterLines="50"/>
      <w:ind w:firstLine="0" w:firstLineChars="0"/>
      <w:jc w:val="left"/>
      <w:outlineLvl w:val="2"/>
    </w:pPr>
    <w:rPr>
      <w:rFonts w:cs="Times New Roman"/>
      <w:kern w:val="2"/>
      <w:sz w:val="30"/>
      <w:szCs w:val="30"/>
    </w:rPr>
  </w:style>
  <w:style w:type="character" w:customStyle="1" w:styleId="55">
    <w:name w:val="样式3 字符"/>
    <w:link w:val="54"/>
    <w:qFormat/>
    <w:uiPriority w:val="0"/>
    <w:rPr>
      <w:kern w:val="2"/>
      <w:sz w:val="30"/>
      <w:szCs w:val="30"/>
    </w:rPr>
  </w:style>
  <w:style w:type="paragraph" w:customStyle="1" w:styleId="56">
    <w:name w:val="插图标题"/>
    <w:basedOn w:val="1"/>
    <w:link w:val="57"/>
    <w:qFormat/>
    <w:uiPriority w:val="0"/>
    <w:pPr>
      <w:widowControl w:val="0"/>
      <w:adjustRightInd w:val="0"/>
      <w:snapToGrid w:val="0"/>
      <w:spacing w:beforeLines="10" w:line="480" w:lineRule="exact"/>
      <w:jc w:val="center"/>
    </w:pPr>
    <w:rPr>
      <w:rFonts w:ascii="Times New Roman" w:hAnsi="Times New Roman" w:cs="Times New Roman"/>
      <w:b/>
      <w:color w:val="000000"/>
      <w:kern w:val="0"/>
    </w:rPr>
  </w:style>
  <w:style w:type="character" w:customStyle="1" w:styleId="57">
    <w:name w:val="插图标题 Char"/>
    <w:link w:val="56"/>
    <w:qFormat/>
    <w:uiPriority w:val="0"/>
    <w:rPr>
      <w:rFonts w:ascii="Times New Roman" w:hAnsi="Times New Roman"/>
      <w:b/>
      <w:color w:val="000000"/>
      <w:sz w:val="24"/>
      <w:szCs w:val="24"/>
    </w:rPr>
  </w:style>
  <w:style w:type="paragraph" w:customStyle="1" w:styleId="58">
    <w:name w:val="博士论文标题2"/>
    <w:basedOn w:val="1"/>
    <w:qFormat/>
    <w:uiPriority w:val="0"/>
    <w:pPr>
      <w:widowControl w:val="0"/>
      <w:numPr>
        <w:ilvl w:val="1"/>
        <w:numId w:val="2"/>
      </w:numPr>
      <w:spacing w:beforeLines="20" w:afterLines="20" w:line="360" w:lineRule="auto"/>
      <w:jc w:val="both"/>
    </w:pPr>
    <w:rPr>
      <w:rFonts w:ascii="Times New Roman" w:hAnsi="Times New Roman" w:eastAsia="黑体" w:cs="Times New Roman"/>
      <w:sz w:val="28"/>
      <w:szCs w:val="28"/>
    </w:rPr>
  </w:style>
  <w:style w:type="paragraph" w:customStyle="1" w:styleId="59">
    <w:name w:val="样式2"/>
    <w:basedOn w:val="45"/>
    <w:link w:val="60"/>
    <w:qFormat/>
    <w:uiPriority w:val="0"/>
    <w:pPr>
      <w:spacing w:beforeLines="100" w:afterLines="50"/>
      <w:ind w:left="567" w:firstLine="0" w:firstLineChars="0"/>
      <w:jc w:val="left"/>
      <w:outlineLvl w:val="1"/>
    </w:pPr>
    <w:rPr>
      <w:rFonts w:cs="Times New Roman"/>
      <w:b/>
      <w:kern w:val="2"/>
      <w:sz w:val="32"/>
      <w:szCs w:val="32"/>
    </w:rPr>
  </w:style>
  <w:style w:type="character" w:customStyle="1" w:styleId="60">
    <w:name w:val="样式2 字符"/>
    <w:link w:val="59"/>
    <w:qFormat/>
    <w:uiPriority w:val="0"/>
    <w:rPr>
      <w:b/>
      <w:kern w:val="2"/>
      <w:sz w:val="32"/>
      <w:szCs w:val="32"/>
    </w:rPr>
  </w:style>
  <w:style w:type="paragraph" w:customStyle="1" w:styleId="61">
    <w:name w:val="表格中小五"/>
    <w:basedOn w:val="1"/>
    <w:qFormat/>
    <w:uiPriority w:val="0"/>
    <w:pPr>
      <w:snapToGrid w:val="0"/>
      <w:spacing w:line="280" w:lineRule="exact"/>
      <w:jc w:val="center"/>
    </w:pPr>
    <w:rPr>
      <w:rFonts w:ascii="Times New Roman" w:hAnsi="Times New Roman" w:cs="Times New Roman"/>
      <w:sz w:val="18"/>
      <w:szCs w:val="21"/>
    </w:rPr>
  </w:style>
  <w:style w:type="paragraph" w:customStyle="1" w:styleId="62">
    <w:name w:val="概要"/>
    <w:basedOn w:val="1"/>
    <w:link w:val="63"/>
    <w:qFormat/>
    <w:uiPriority w:val="0"/>
    <w:pPr>
      <w:widowControl w:val="0"/>
      <w:spacing w:line="720" w:lineRule="auto"/>
      <w:jc w:val="center"/>
      <w:outlineLvl w:val="0"/>
    </w:pPr>
    <w:rPr>
      <w:rFonts w:ascii="楷体_GB2312" w:hAnsi="等线" w:eastAsia="楷体_GB2312" w:cs="Times New Roman"/>
      <w:b/>
      <w:kern w:val="0"/>
      <w:sz w:val="36"/>
      <w:szCs w:val="36"/>
    </w:rPr>
  </w:style>
  <w:style w:type="character" w:customStyle="1" w:styleId="63">
    <w:name w:val="概要 字符"/>
    <w:link w:val="62"/>
    <w:qFormat/>
    <w:uiPriority w:val="0"/>
    <w:rPr>
      <w:rFonts w:ascii="楷体_GB2312" w:eastAsia="楷体_GB2312"/>
      <w:b/>
      <w:sz w:val="36"/>
      <w:szCs w:val="36"/>
    </w:rPr>
  </w:style>
  <w:style w:type="paragraph" w:customStyle="1" w:styleId="64">
    <w:name w:val="表格"/>
    <w:basedOn w:val="1"/>
    <w:link w:val="65"/>
    <w:qFormat/>
    <w:uiPriority w:val="0"/>
    <w:pPr>
      <w:widowControl w:val="0"/>
      <w:spacing w:line="400" w:lineRule="exact"/>
      <w:jc w:val="center"/>
    </w:pPr>
    <w:rPr>
      <w:rFonts w:ascii="Times New Roman" w:hAnsi="Times New Roman"/>
      <w:kern w:val="0"/>
      <w:sz w:val="20"/>
    </w:rPr>
  </w:style>
  <w:style w:type="character" w:customStyle="1" w:styleId="65">
    <w:name w:val="表格 Char"/>
    <w:link w:val="64"/>
    <w:qFormat/>
    <w:uiPriority w:val="0"/>
    <w:rPr>
      <w:rFonts w:ascii="Times New Roman" w:hAnsi="Times New Roman" w:cs="宋体"/>
      <w:szCs w:val="24"/>
    </w:rPr>
  </w:style>
  <w:style w:type="paragraph" w:customStyle="1" w:styleId="66">
    <w:name w:val="博士论文标题1"/>
    <w:basedOn w:val="1"/>
    <w:next w:val="1"/>
    <w:qFormat/>
    <w:uiPriority w:val="0"/>
    <w:pPr>
      <w:widowControl w:val="0"/>
      <w:numPr>
        <w:ilvl w:val="0"/>
        <w:numId w:val="2"/>
      </w:numPr>
      <w:spacing w:beforeLines="50" w:afterLines="50" w:line="360" w:lineRule="auto"/>
      <w:jc w:val="both"/>
      <w:outlineLvl w:val="0"/>
    </w:pPr>
    <w:rPr>
      <w:rFonts w:ascii="Times New Roman" w:hAnsi="Times New Roman" w:eastAsia="黑体" w:cs="Times New Roman"/>
      <w:sz w:val="30"/>
      <w:szCs w:val="30"/>
    </w:rPr>
  </w:style>
  <w:style w:type="paragraph" w:customStyle="1" w:styleId="67">
    <w:name w:val="表内居中"/>
    <w:basedOn w:val="1"/>
    <w:qFormat/>
    <w:uiPriority w:val="0"/>
    <w:pPr>
      <w:widowControl w:val="0"/>
      <w:spacing w:line="320" w:lineRule="exact"/>
      <w:jc w:val="center"/>
    </w:pPr>
    <w:rPr>
      <w:rFonts w:ascii="Calibri" w:hAnsi="Calibri" w:cs="Times New Roman"/>
      <w:color w:val="000000"/>
      <w:sz w:val="22"/>
    </w:rPr>
  </w:style>
  <w:style w:type="paragraph" w:customStyle="1" w:styleId="68">
    <w:name w:val="顶头格"/>
    <w:basedOn w:val="1"/>
    <w:next w:val="1"/>
    <w:qFormat/>
    <w:uiPriority w:val="0"/>
    <w:pPr>
      <w:widowControl w:val="0"/>
      <w:spacing w:line="480" w:lineRule="exact"/>
      <w:jc w:val="both"/>
    </w:pPr>
    <w:rPr>
      <w:rFonts w:ascii="Times New Roman" w:hAnsi="Times New Roman" w:cs="Times New Roman"/>
      <w:color w:val="000000"/>
      <w:sz w:val="26"/>
    </w:rPr>
  </w:style>
  <w:style w:type="paragraph" w:customStyle="1" w:styleId="69">
    <w:name w:val="博士论文标题4"/>
    <w:basedOn w:val="1"/>
    <w:qFormat/>
    <w:uiPriority w:val="0"/>
    <w:pPr>
      <w:widowControl w:val="0"/>
      <w:numPr>
        <w:ilvl w:val="3"/>
        <w:numId w:val="2"/>
      </w:numPr>
      <w:spacing w:beforeLines="20" w:afterLines="20" w:line="360" w:lineRule="auto"/>
      <w:jc w:val="both"/>
    </w:pPr>
    <w:rPr>
      <w:rFonts w:ascii="Times New Roman" w:hAnsi="Times New Roman" w:cs="Times New Roman"/>
      <w:sz w:val="26"/>
    </w:rPr>
  </w:style>
  <w:style w:type="paragraph" w:customStyle="1" w:styleId="70">
    <w:name w:val="标题1"/>
    <w:basedOn w:val="1"/>
    <w:link w:val="71"/>
    <w:qFormat/>
    <w:uiPriority w:val="0"/>
    <w:pPr>
      <w:widowControl w:val="0"/>
      <w:snapToGrid w:val="0"/>
      <w:spacing w:line="460" w:lineRule="atLeast"/>
      <w:ind w:left="360" w:hanging="360"/>
      <w:jc w:val="both"/>
      <w:outlineLvl w:val="0"/>
    </w:pPr>
    <w:rPr>
      <w:rFonts w:ascii="黑体" w:hAnsi="Times New Roman" w:eastAsia="黑体" w:cs="Times New Roman"/>
      <w:sz w:val="28"/>
      <w:szCs w:val="26"/>
    </w:rPr>
  </w:style>
  <w:style w:type="character" w:customStyle="1" w:styleId="71">
    <w:name w:val="标题1 Char"/>
    <w:link w:val="70"/>
    <w:qFormat/>
    <w:uiPriority w:val="0"/>
    <w:rPr>
      <w:rFonts w:ascii="黑体" w:hAnsi="Times New Roman" w:eastAsia="黑体"/>
      <w:kern w:val="2"/>
      <w:sz w:val="28"/>
      <w:szCs w:val="26"/>
    </w:rPr>
  </w:style>
  <w:style w:type="paragraph" w:customStyle="1" w:styleId="72">
    <w:name w:val="图正文"/>
    <w:basedOn w:val="1"/>
    <w:qFormat/>
    <w:uiPriority w:val="0"/>
    <w:pPr>
      <w:widowControl w:val="0"/>
      <w:jc w:val="center"/>
    </w:pPr>
    <w:rPr>
      <w:rFonts w:ascii="Times New Roman" w:hAnsi="Times New Roman" w:cs="Times New Roman"/>
      <w:color w:val="000000"/>
      <w:sz w:val="26"/>
    </w:rPr>
  </w:style>
  <w:style w:type="paragraph" w:customStyle="1" w:styleId="73">
    <w:name w:val="红字（环境保护部）"/>
    <w:basedOn w:val="1"/>
    <w:qFormat/>
    <w:uiPriority w:val="0"/>
    <w:pPr>
      <w:widowControl w:val="0"/>
      <w:spacing w:line="480" w:lineRule="exact"/>
      <w:jc w:val="center"/>
    </w:pPr>
    <w:rPr>
      <w:rFonts w:ascii="Times New Roman" w:hAnsi="Times New Roman" w:cs="Times New Roman"/>
      <w:b/>
      <w:color w:val="FF0000"/>
      <w:sz w:val="27"/>
    </w:rPr>
  </w:style>
  <w:style w:type="paragraph" w:customStyle="1" w:styleId="74">
    <w:name w:val="表格样式"/>
    <w:basedOn w:val="1"/>
    <w:link w:val="75"/>
    <w:qFormat/>
    <w:uiPriority w:val="0"/>
    <w:pPr>
      <w:widowControl w:val="0"/>
      <w:spacing w:beforeLines="50" w:afterLines="50" w:line="360" w:lineRule="auto"/>
      <w:ind w:firstLine="200" w:firstLineChars="200"/>
      <w:jc w:val="center"/>
    </w:pPr>
    <w:rPr>
      <w:rFonts w:ascii="黑体" w:eastAsia="黑体" w:cs="Times New Roman"/>
      <w:b/>
      <w:bCs/>
      <w:kern w:val="0"/>
    </w:rPr>
  </w:style>
  <w:style w:type="character" w:customStyle="1" w:styleId="75">
    <w:name w:val="表格样式 Char"/>
    <w:link w:val="74"/>
    <w:qFormat/>
    <w:uiPriority w:val="0"/>
    <w:rPr>
      <w:rFonts w:ascii="黑体" w:hAnsi="宋体" w:eastAsia="黑体"/>
      <w:b/>
      <w:bCs/>
      <w:sz w:val="24"/>
      <w:szCs w:val="24"/>
    </w:rPr>
  </w:style>
  <w:style w:type="paragraph" w:customStyle="1" w:styleId="76">
    <w:name w:val="0正文"/>
    <w:basedOn w:val="1"/>
    <w:link w:val="77"/>
    <w:qFormat/>
    <w:uiPriority w:val="0"/>
    <w:pPr>
      <w:widowControl w:val="0"/>
      <w:spacing w:line="460" w:lineRule="atLeast"/>
      <w:ind w:firstLine="520" w:firstLineChars="200"/>
      <w:jc w:val="both"/>
    </w:pPr>
    <w:rPr>
      <w:rFonts w:eastAsia="宋体" w:cs="Times New Roman"/>
      <w:kern w:val="0"/>
      <w:sz w:val="26"/>
      <w:szCs w:val="26"/>
    </w:rPr>
  </w:style>
  <w:style w:type="character" w:customStyle="1" w:styleId="77">
    <w:name w:val="0正文 字符"/>
    <w:link w:val="76"/>
    <w:qFormat/>
    <w:uiPriority w:val="0"/>
    <w:rPr>
      <w:rFonts w:ascii="宋体" w:hAnsi="宋体" w:eastAsia="宋体"/>
      <w:sz w:val="26"/>
      <w:szCs w:val="26"/>
    </w:rPr>
  </w:style>
  <w:style w:type="paragraph" w:customStyle="1" w:styleId="78">
    <w:name w:val="备注-z"/>
    <w:basedOn w:val="1"/>
    <w:link w:val="79"/>
    <w:qFormat/>
    <w:uiPriority w:val="0"/>
    <w:pPr>
      <w:widowControl w:val="0"/>
      <w:spacing w:beforeLines="10"/>
      <w:jc w:val="both"/>
    </w:pPr>
    <w:rPr>
      <w:rFonts w:ascii="Times New Roman" w:hAnsi="Times New Roman" w:cs="Times New Roman"/>
      <w:kern w:val="0"/>
      <w:sz w:val="18"/>
      <w:szCs w:val="18"/>
    </w:rPr>
  </w:style>
  <w:style w:type="character" w:customStyle="1" w:styleId="79">
    <w:name w:val="备注-z Char"/>
    <w:link w:val="78"/>
    <w:qFormat/>
    <w:uiPriority w:val="0"/>
    <w:rPr>
      <w:rFonts w:ascii="Times New Roman" w:hAnsi="Times New Roman"/>
      <w:sz w:val="18"/>
      <w:szCs w:val="18"/>
    </w:rPr>
  </w:style>
  <w:style w:type="paragraph" w:customStyle="1" w:styleId="80">
    <w:name w:val="页眉x"/>
    <w:basedOn w:val="1"/>
    <w:qFormat/>
    <w:uiPriority w:val="0"/>
    <w:pPr>
      <w:widowControl w:val="0"/>
      <w:adjustRightInd w:val="0"/>
      <w:snapToGrid w:val="0"/>
      <w:jc w:val="center"/>
    </w:pPr>
    <w:rPr>
      <w:sz w:val="21"/>
    </w:rPr>
  </w:style>
  <w:style w:type="paragraph" w:customStyle="1" w:styleId="81">
    <w:name w:val="Table Paragraph"/>
    <w:basedOn w:val="1"/>
    <w:qFormat/>
    <w:uiPriority w:val="1"/>
    <w:pPr>
      <w:autoSpaceDE w:val="0"/>
      <w:autoSpaceDN w:val="0"/>
    </w:pPr>
    <w:rPr>
      <w:rFonts w:ascii="Times New Roman" w:eastAsia="宋体"/>
      <w:kern w:val="0"/>
    </w:rPr>
  </w:style>
  <w:style w:type="paragraph" w:customStyle="1" w:styleId="82">
    <w:name w:val="样式4"/>
    <w:basedOn w:val="45"/>
    <w:link w:val="83"/>
    <w:qFormat/>
    <w:uiPriority w:val="0"/>
    <w:pPr>
      <w:spacing w:line="460" w:lineRule="atLeast"/>
      <w:ind w:firstLine="0" w:firstLineChars="0"/>
      <w:jc w:val="left"/>
      <w:outlineLvl w:val="3"/>
    </w:pPr>
    <w:rPr>
      <w:rFonts w:cs="Times New Roman"/>
      <w:kern w:val="2"/>
      <w:sz w:val="26"/>
      <w:szCs w:val="26"/>
    </w:rPr>
  </w:style>
  <w:style w:type="character" w:customStyle="1" w:styleId="83">
    <w:name w:val="样式4 字符"/>
    <w:link w:val="82"/>
    <w:qFormat/>
    <w:uiPriority w:val="0"/>
    <w:rPr>
      <w:kern w:val="2"/>
      <w:sz w:val="26"/>
      <w:szCs w:val="26"/>
    </w:rPr>
  </w:style>
  <w:style w:type="paragraph" w:customStyle="1" w:styleId="84">
    <w:name w:val="表格中五"/>
    <w:basedOn w:val="1"/>
    <w:link w:val="85"/>
    <w:qFormat/>
    <w:uiPriority w:val="0"/>
    <w:pPr>
      <w:widowControl w:val="0"/>
      <w:snapToGrid w:val="0"/>
      <w:jc w:val="center"/>
    </w:pPr>
    <w:rPr>
      <w:rFonts w:ascii="Times New Roman" w:hAnsi="Times New Roman" w:cs="Times New Roman"/>
      <w:kern w:val="0"/>
      <w:sz w:val="20"/>
      <w:szCs w:val="21"/>
    </w:rPr>
  </w:style>
  <w:style w:type="character" w:customStyle="1" w:styleId="85">
    <w:name w:val="表格中五 Char"/>
    <w:link w:val="84"/>
    <w:qFormat/>
    <w:uiPriority w:val="0"/>
    <w:rPr>
      <w:rFonts w:ascii="Times New Roman" w:hAnsi="Times New Roman"/>
      <w:szCs w:val="21"/>
    </w:rPr>
  </w:style>
  <w:style w:type="paragraph" w:customStyle="1" w:styleId="86">
    <w:name w:val="博士论文正文"/>
    <w:basedOn w:val="1"/>
    <w:link w:val="87"/>
    <w:qFormat/>
    <w:uiPriority w:val="0"/>
    <w:pPr>
      <w:widowControl w:val="0"/>
      <w:snapToGrid w:val="0"/>
      <w:spacing w:beforeLines="20" w:afterLines="20" w:line="360" w:lineRule="auto"/>
      <w:ind w:firstLine="200" w:firstLineChars="200"/>
      <w:contextualSpacing/>
      <w:jc w:val="both"/>
    </w:pPr>
    <w:rPr>
      <w:rFonts w:ascii="Times New Roman" w:hAnsi="Times New Roman" w:cs="Times New Roman"/>
      <w:kern w:val="0"/>
    </w:rPr>
  </w:style>
  <w:style w:type="character" w:customStyle="1" w:styleId="87">
    <w:name w:val="博士论文正文 Char3"/>
    <w:link w:val="86"/>
    <w:qFormat/>
    <w:uiPriority w:val="0"/>
    <w:rPr>
      <w:rFonts w:ascii="Times New Roman" w:hAnsi="Times New Roman"/>
      <w:sz w:val="24"/>
      <w:szCs w:val="24"/>
    </w:rPr>
  </w:style>
  <w:style w:type="paragraph" w:customStyle="1" w:styleId="88">
    <w:name w:val="页脚X"/>
    <w:basedOn w:val="1"/>
    <w:qFormat/>
    <w:uiPriority w:val="0"/>
    <w:pPr>
      <w:widowControl w:val="0"/>
      <w:adjustRightInd w:val="0"/>
      <w:snapToGrid w:val="0"/>
      <w:jc w:val="center"/>
    </w:pPr>
    <w:rPr>
      <w:rFonts w:ascii="Times New Roman" w:hAnsi="Times New Roman" w:cs="Times New Roman"/>
      <w:sz w:val="21"/>
      <w:szCs w:val="36"/>
    </w:rPr>
  </w:style>
  <w:style w:type="paragraph" w:customStyle="1" w:styleId="89">
    <w:name w:val="表格左五"/>
    <w:basedOn w:val="1"/>
    <w:link w:val="90"/>
    <w:qFormat/>
    <w:uiPriority w:val="0"/>
    <w:pPr>
      <w:widowControl w:val="0"/>
      <w:spacing w:line="280" w:lineRule="exact"/>
      <w:jc w:val="center"/>
    </w:pPr>
    <w:rPr>
      <w:rFonts w:ascii="Times New Roman" w:hAnsi="Times New Roman" w:cs="Times New Roman"/>
      <w:kern w:val="0"/>
      <w:sz w:val="20"/>
    </w:rPr>
  </w:style>
  <w:style w:type="character" w:customStyle="1" w:styleId="90">
    <w:name w:val="表格左五 Char"/>
    <w:link w:val="89"/>
    <w:qFormat/>
    <w:uiPriority w:val="0"/>
    <w:rPr>
      <w:rFonts w:ascii="Times New Roman" w:hAnsi="Times New Roman"/>
      <w:szCs w:val="24"/>
    </w:rPr>
  </w:style>
  <w:style w:type="paragraph" w:customStyle="1" w:styleId="91">
    <w:name w:val="表文"/>
    <w:basedOn w:val="1"/>
    <w:link w:val="92"/>
    <w:qFormat/>
    <w:uiPriority w:val="0"/>
    <w:pPr>
      <w:widowControl w:val="0"/>
      <w:jc w:val="center"/>
    </w:pPr>
    <w:rPr>
      <w:rFonts w:eastAsia="宋体" w:cs="Times New Roman"/>
      <w:kern w:val="0"/>
      <w:sz w:val="20"/>
      <w:szCs w:val="20"/>
    </w:rPr>
  </w:style>
  <w:style w:type="character" w:customStyle="1" w:styleId="92">
    <w:name w:val="表文 字符"/>
    <w:link w:val="91"/>
    <w:qFormat/>
    <w:uiPriority w:val="0"/>
    <w:rPr>
      <w:rFonts w:ascii="宋体" w:hAnsi="宋体" w:eastAsia="宋体"/>
    </w:rPr>
  </w:style>
  <w:style w:type="paragraph" w:customStyle="1" w:styleId="93">
    <w:name w:val="备注"/>
    <w:basedOn w:val="1"/>
    <w:link w:val="94"/>
    <w:qFormat/>
    <w:uiPriority w:val="0"/>
    <w:pPr>
      <w:widowControl w:val="0"/>
    </w:pPr>
    <w:rPr>
      <w:rFonts w:eastAsia="宋体" w:cs="Times New Roman"/>
      <w:kern w:val="0"/>
      <w:sz w:val="20"/>
      <w:szCs w:val="20"/>
    </w:rPr>
  </w:style>
  <w:style w:type="character" w:customStyle="1" w:styleId="94">
    <w:name w:val="备注 字符"/>
    <w:link w:val="93"/>
    <w:qFormat/>
    <w:uiPriority w:val="0"/>
    <w:rPr>
      <w:rFonts w:ascii="宋体" w:hAnsi="宋体" w:eastAsia="宋体"/>
    </w:rPr>
  </w:style>
  <w:style w:type="character" w:customStyle="1" w:styleId="95">
    <w:name w:val="标题 1 字符"/>
    <w:qFormat/>
    <w:uiPriority w:val="9"/>
    <w:rPr>
      <w:rFonts w:ascii="宋体" w:hAnsi="宋体" w:cs="宋体"/>
      <w:b/>
      <w:bCs/>
      <w:kern w:val="44"/>
      <w:sz w:val="44"/>
      <w:szCs w:val="44"/>
    </w:rPr>
  </w:style>
  <w:style w:type="character" w:customStyle="1" w:styleId="96">
    <w:name w:val="标题 1 字符1"/>
    <w:link w:val="2"/>
    <w:qFormat/>
    <w:uiPriority w:val="0"/>
    <w:rPr>
      <w:rFonts w:ascii="Times New Roman" w:hAnsi="Times New Roman"/>
      <w:b/>
      <w:bCs/>
      <w:sz w:val="30"/>
      <w:szCs w:val="30"/>
    </w:rPr>
  </w:style>
  <w:style w:type="character" w:customStyle="1" w:styleId="97">
    <w:name w:val="标题 2 字符"/>
    <w:semiHidden/>
    <w:qFormat/>
    <w:uiPriority w:val="9"/>
    <w:rPr>
      <w:rFonts w:ascii="Cambria" w:hAnsi="Cambria" w:eastAsia="宋体" w:cs="Times New Roman"/>
      <w:b/>
      <w:bCs/>
      <w:kern w:val="2"/>
      <w:sz w:val="32"/>
      <w:szCs w:val="32"/>
    </w:rPr>
  </w:style>
  <w:style w:type="character" w:customStyle="1" w:styleId="98">
    <w:name w:val="标题 2 字符1"/>
    <w:link w:val="3"/>
    <w:qFormat/>
    <w:uiPriority w:val="0"/>
    <w:rPr>
      <w:rFonts w:ascii="Times New Roman" w:hAnsi="Times New Roman"/>
      <w:b/>
      <w:color w:val="000000"/>
      <w:kern w:val="2"/>
      <w:sz w:val="26"/>
      <w:szCs w:val="24"/>
    </w:rPr>
  </w:style>
  <w:style w:type="character" w:customStyle="1" w:styleId="99">
    <w:name w:val="标题 3 字符"/>
    <w:semiHidden/>
    <w:qFormat/>
    <w:uiPriority w:val="9"/>
    <w:rPr>
      <w:rFonts w:ascii="宋体" w:hAnsi="宋体" w:cs="宋体"/>
      <w:b/>
      <w:bCs/>
      <w:kern w:val="2"/>
      <w:sz w:val="32"/>
      <w:szCs w:val="32"/>
    </w:rPr>
  </w:style>
  <w:style w:type="character" w:customStyle="1" w:styleId="100">
    <w:name w:val="标题 3 字符1"/>
    <w:link w:val="4"/>
    <w:semiHidden/>
    <w:qFormat/>
    <w:uiPriority w:val="9"/>
    <w:rPr>
      <w:b/>
      <w:bCs/>
      <w:sz w:val="32"/>
      <w:szCs w:val="32"/>
    </w:rPr>
  </w:style>
  <w:style w:type="character" w:customStyle="1" w:styleId="101">
    <w:name w:val="标题 4 字符"/>
    <w:semiHidden/>
    <w:qFormat/>
    <w:uiPriority w:val="9"/>
    <w:rPr>
      <w:rFonts w:ascii="Cambria" w:hAnsi="Cambria" w:eastAsia="宋体" w:cs="Times New Roman"/>
      <w:b/>
      <w:bCs/>
      <w:kern w:val="2"/>
      <w:sz w:val="28"/>
      <w:szCs w:val="28"/>
    </w:rPr>
  </w:style>
  <w:style w:type="character" w:customStyle="1" w:styleId="102">
    <w:name w:val="标题 4 字符1"/>
    <w:link w:val="5"/>
    <w:semiHidden/>
    <w:qFormat/>
    <w:uiPriority w:val="9"/>
    <w:rPr>
      <w:rFonts w:ascii="等线 Light" w:hAnsi="等线 Light" w:eastAsia="等线 Light"/>
      <w:b/>
      <w:bCs/>
      <w:sz w:val="28"/>
      <w:szCs w:val="28"/>
    </w:rPr>
  </w:style>
  <w:style w:type="character" w:customStyle="1" w:styleId="103">
    <w:name w:val="标题 5 字符"/>
    <w:semiHidden/>
    <w:qFormat/>
    <w:uiPriority w:val="9"/>
    <w:rPr>
      <w:rFonts w:ascii="宋体" w:hAnsi="宋体" w:cs="宋体"/>
      <w:b/>
      <w:bCs/>
      <w:kern w:val="2"/>
      <w:sz w:val="28"/>
      <w:szCs w:val="28"/>
    </w:rPr>
  </w:style>
  <w:style w:type="character" w:customStyle="1" w:styleId="104">
    <w:name w:val="标题 5 字符1"/>
    <w:link w:val="6"/>
    <w:semiHidden/>
    <w:qFormat/>
    <w:uiPriority w:val="9"/>
    <w:rPr>
      <w:b/>
      <w:bCs/>
      <w:sz w:val="28"/>
      <w:szCs w:val="28"/>
    </w:rPr>
  </w:style>
  <w:style w:type="character" w:customStyle="1" w:styleId="105">
    <w:name w:val="标题 6 字符"/>
    <w:semiHidden/>
    <w:qFormat/>
    <w:uiPriority w:val="9"/>
    <w:rPr>
      <w:rFonts w:ascii="Cambria" w:hAnsi="Cambria" w:eastAsia="宋体" w:cs="Times New Roman"/>
      <w:b/>
      <w:bCs/>
      <w:kern w:val="2"/>
      <w:sz w:val="24"/>
      <w:szCs w:val="24"/>
    </w:rPr>
  </w:style>
  <w:style w:type="character" w:customStyle="1" w:styleId="106">
    <w:name w:val="标题 6 字符1"/>
    <w:link w:val="7"/>
    <w:semiHidden/>
    <w:qFormat/>
    <w:uiPriority w:val="9"/>
    <w:rPr>
      <w:rFonts w:ascii="等线 Light" w:hAnsi="等线 Light" w:eastAsia="等线 Light"/>
      <w:b/>
      <w:bCs/>
      <w:sz w:val="24"/>
      <w:szCs w:val="24"/>
    </w:rPr>
  </w:style>
  <w:style w:type="character" w:customStyle="1" w:styleId="107">
    <w:name w:val="标题 7 字符"/>
    <w:semiHidden/>
    <w:qFormat/>
    <w:uiPriority w:val="9"/>
    <w:rPr>
      <w:rFonts w:ascii="宋体" w:hAnsi="宋体" w:cs="宋体"/>
      <w:b/>
      <w:bCs/>
      <w:kern w:val="2"/>
      <w:sz w:val="24"/>
      <w:szCs w:val="24"/>
    </w:rPr>
  </w:style>
  <w:style w:type="character" w:customStyle="1" w:styleId="108">
    <w:name w:val="标题 7 字符1"/>
    <w:link w:val="8"/>
    <w:semiHidden/>
    <w:qFormat/>
    <w:uiPriority w:val="9"/>
    <w:rPr>
      <w:b/>
      <w:bCs/>
      <w:sz w:val="24"/>
      <w:szCs w:val="24"/>
    </w:rPr>
  </w:style>
  <w:style w:type="character" w:customStyle="1" w:styleId="109">
    <w:name w:val="标题 8 字符"/>
    <w:semiHidden/>
    <w:qFormat/>
    <w:uiPriority w:val="9"/>
    <w:rPr>
      <w:rFonts w:ascii="Cambria" w:hAnsi="Cambria" w:eastAsia="宋体" w:cs="Times New Roman"/>
      <w:kern w:val="2"/>
      <w:sz w:val="24"/>
      <w:szCs w:val="24"/>
    </w:rPr>
  </w:style>
  <w:style w:type="character" w:customStyle="1" w:styleId="110">
    <w:name w:val="标题 8 字符1"/>
    <w:link w:val="9"/>
    <w:semiHidden/>
    <w:qFormat/>
    <w:uiPriority w:val="9"/>
    <w:rPr>
      <w:rFonts w:ascii="等线 Light" w:hAnsi="等线 Light" w:eastAsia="等线 Light"/>
      <w:sz w:val="24"/>
      <w:szCs w:val="24"/>
    </w:rPr>
  </w:style>
  <w:style w:type="character" w:customStyle="1" w:styleId="111">
    <w:name w:val="标题 9 字符"/>
    <w:semiHidden/>
    <w:qFormat/>
    <w:uiPriority w:val="9"/>
    <w:rPr>
      <w:rFonts w:ascii="Cambria" w:hAnsi="Cambria" w:eastAsia="宋体" w:cs="Times New Roman"/>
      <w:kern w:val="2"/>
      <w:sz w:val="21"/>
      <w:szCs w:val="21"/>
    </w:rPr>
  </w:style>
  <w:style w:type="character" w:customStyle="1" w:styleId="112">
    <w:name w:val="标题 9 字符1"/>
    <w:link w:val="10"/>
    <w:semiHidden/>
    <w:qFormat/>
    <w:uiPriority w:val="9"/>
    <w:rPr>
      <w:rFonts w:ascii="等线 Light" w:hAnsi="等线 Light" w:eastAsia="等线 Light"/>
    </w:rPr>
  </w:style>
  <w:style w:type="character" w:customStyle="1" w:styleId="113">
    <w:name w:val="正文缩进 字符"/>
    <w:link w:val="11"/>
    <w:qFormat/>
    <w:uiPriority w:val="0"/>
    <w:rPr>
      <w:rFonts w:ascii="Times New Roman" w:hAnsi="Times New Roman" w:cs="宋体"/>
      <w:b/>
      <w:color w:val="000000"/>
      <w:sz w:val="24"/>
      <w:szCs w:val="24"/>
    </w:rPr>
  </w:style>
  <w:style w:type="character" w:customStyle="1" w:styleId="114">
    <w:name w:val="批注文字 字符"/>
    <w:semiHidden/>
    <w:qFormat/>
    <w:uiPriority w:val="99"/>
    <w:rPr>
      <w:rFonts w:ascii="宋体" w:hAnsi="宋体" w:cs="宋体"/>
      <w:kern w:val="2"/>
      <w:sz w:val="24"/>
      <w:szCs w:val="24"/>
    </w:rPr>
  </w:style>
  <w:style w:type="character" w:customStyle="1" w:styleId="115">
    <w:name w:val="批注文字 字符1"/>
    <w:link w:val="14"/>
    <w:semiHidden/>
    <w:qFormat/>
    <w:uiPriority w:val="0"/>
    <w:rPr>
      <w:rFonts w:ascii="Times New Roman" w:hAnsi="Times New Roman" w:cs="宋体"/>
      <w:color w:val="000000"/>
      <w:sz w:val="26"/>
      <w:szCs w:val="24"/>
    </w:rPr>
  </w:style>
  <w:style w:type="character" w:customStyle="1" w:styleId="116">
    <w:name w:val="页眉 字符1"/>
    <w:link w:val="18"/>
    <w:qFormat/>
    <w:uiPriority w:val="0"/>
    <w:rPr>
      <w:rFonts w:cs="宋体"/>
      <w:sz w:val="18"/>
      <w:szCs w:val="18"/>
    </w:rPr>
  </w:style>
  <w:style w:type="character" w:customStyle="1" w:styleId="117">
    <w:name w:val="页脚 字符1"/>
    <w:link w:val="17"/>
    <w:qFormat/>
    <w:uiPriority w:val="0"/>
    <w:rPr>
      <w:rFonts w:cs="宋体"/>
      <w:sz w:val="18"/>
      <w:szCs w:val="18"/>
    </w:rPr>
  </w:style>
  <w:style w:type="character" w:customStyle="1" w:styleId="118">
    <w:name w:val="题注 字符"/>
    <w:link w:val="12"/>
    <w:semiHidden/>
    <w:qFormat/>
    <w:uiPriority w:val="35"/>
    <w:rPr>
      <w:rFonts w:ascii="等线 Light" w:hAnsi="等线 Light" w:eastAsia="黑体"/>
    </w:rPr>
  </w:style>
  <w:style w:type="character" w:customStyle="1" w:styleId="119">
    <w:name w:val="标题 字符"/>
    <w:qFormat/>
    <w:uiPriority w:val="10"/>
    <w:rPr>
      <w:rFonts w:ascii="Cambria" w:hAnsi="Cambria" w:eastAsia="宋体" w:cs="Times New Roman"/>
      <w:b/>
      <w:bCs/>
      <w:kern w:val="2"/>
      <w:sz w:val="32"/>
      <w:szCs w:val="32"/>
    </w:rPr>
  </w:style>
  <w:style w:type="character" w:customStyle="1" w:styleId="120">
    <w:name w:val="标题 字符1"/>
    <w:link w:val="23"/>
    <w:qFormat/>
    <w:uiPriority w:val="10"/>
    <w:rPr>
      <w:rFonts w:ascii="Times New Roman" w:hAnsi="Times New Roman" w:eastAsia="仿宋_GB2312"/>
      <w:b/>
      <w:bCs/>
      <w:color w:val="000000"/>
      <w:sz w:val="32"/>
      <w:szCs w:val="32"/>
    </w:rPr>
  </w:style>
  <w:style w:type="character" w:customStyle="1" w:styleId="121">
    <w:name w:val="正文文本 字符1"/>
    <w:link w:val="15"/>
    <w:qFormat/>
    <w:uiPriority w:val="99"/>
    <w:rPr>
      <w:rFonts w:ascii="仿宋_GB2312" w:eastAsia="仿宋_GB2312" w:cs="宋体"/>
      <w:kern w:val="2"/>
      <w:sz w:val="24"/>
      <w:szCs w:val="24"/>
    </w:rPr>
  </w:style>
  <w:style w:type="character" w:customStyle="1" w:styleId="122">
    <w:name w:val="副标题 字符"/>
    <w:qFormat/>
    <w:uiPriority w:val="11"/>
    <w:rPr>
      <w:rFonts w:ascii="Calibri" w:hAnsi="Calibri" w:eastAsia="宋体" w:cs="Times New Roman"/>
      <w:b/>
      <w:bCs/>
      <w:kern w:val="28"/>
      <w:sz w:val="32"/>
      <w:szCs w:val="32"/>
    </w:rPr>
  </w:style>
  <w:style w:type="character" w:customStyle="1" w:styleId="123">
    <w:name w:val="副标题 字符1"/>
    <w:link w:val="20"/>
    <w:qFormat/>
    <w:uiPriority w:val="11"/>
    <w:rPr>
      <w:rFonts w:ascii="Times New Roman" w:hAnsi="Times New Roman"/>
      <w:bCs/>
      <w:color w:val="000000"/>
      <w:kern w:val="28"/>
      <w:sz w:val="24"/>
      <w:szCs w:val="32"/>
    </w:rPr>
  </w:style>
  <w:style w:type="paragraph" w:styleId="124">
    <w:name w:val="No Spacing"/>
    <w:link w:val="125"/>
    <w:qFormat/>
    <w:uiPriority w:val="5"/>
    <w:pPr>
      <w:widowControl w:val="0"/>
      <w:adjustRightInd w:val="0"/>
      <w:snapToGrid w:val="0"/>
      <w:spacing w:beforeLines="10" w:after="187" w:line="240" w:lineRule="atLeast"/>
      <w:ind w:firstLine="200" w:firstLineChars="200"/>
      <w:jc w:val="both"/>
    </w:pPr>
    <w:rPr>
      <w:rFonts w:ascii="等线" w:hAnsi="等线" w:eastAsia="等线" w:cs="Times New Roman"/>
      <w:snapToGrid w:val="0"/>
      <w:sz w:val="26"/>
      <w:szCs w:val="24"/>
      <w:lang w:val="en-US" w:eastAsia="zh-CN" w:bidi="ar-SA"/>
    </w:rPr>
  </w:style>
  <w:style w:type="character" w:customStyle="1" w:styleId="125">
    <w:name w:val="无间隔 字符"/>
    <w:link w:val="124"/>
    <w:qFormat/>
    <w:uiPriority w:val="5"/>
    <w:rPr>
      <w:snapToGrid/>
      <w:sz w:val="26"/>
      <w:szCs w:val="24"/>
    </w:rPr>
  </w:style>
  <w:style w:type="character" w:customStyle="1" w:styleId="126">
    <w:name w:val="列出段落 Char"/>
    <w:link w:val="45"/>
    <w:qFormat/>
    <w:uiPriority w:val="0"/>
    <w:rPr>
      <w:rFonts w:cs="宋体"/>
    </w:rPr>
  </w:style>
  <w:style w:type="paragraph" w:styleId="127">
    <w:name w:val="Quote"/>
    <w:basedOn w:val="1"/>
    <w:next w:val="1"/>
    <w:link w:val="129"/>
    <w:qFormat/>
    <w:uiPriority w:val="29"/>
    <w:pPr>
      <w:widowControl w:val="0"/>
      <w:spacing w:before="200" w:after="160"/>
      <w:ind w:left="864" w:right="864"/>
      <w:jc w:val="center"/>
    </w:pPr>
    <w:rPr>
      <w:rFonts w:ascii="等线" w:hAnsi="等线" w:cs="Times New Roman"/>
      <w:i/>
      <w:iCs/>
      <w:color w:val="404040"/>
      <w:kern w:val="0"/>
      <w:sz w:val="20"/>
      <w:szCs w:val="20"/>
    </w:rPr>
  </w:style>
  <w:style w:type="character" w:customStyle="1" w:styleId="128">
    <w:name w:val="引用 字符"/>
    <w:qFormat/>
    <w:uiPriority w:val="99"/>
    <w:rPr>
      <w:rFonts w:ascii="宋体" w:hAnsi="宋体" w:cs="宋体"/>
      <w:i/>
      <w:iCs/>
      <w:color w:val="404040"/>
      <w:kern w:val="2"/>
      <w:sz w:val="24"/>
      <w:szCs w:val="24"/>
    </w:rPr>
  </w:style>
  <w:style w:type="character" w:customStyle="1" w:styleId="129">
    <w:name w:val="引用 字符1"/>
    <w:link w:val="127"/>
    <w:qFormat/>
    <w:uiPriority w:val="29"/>
    <w:rPr>
      <w:i/>
      <w:iCs/>
      <w:color w:val="404040"/>
    </w:rPr>
  </w:style>
  <w:style w:type="paragraph" w:styleId="130">
    <w:name w:val="Intense Quote"/>
    <w:basedOn w:val="1"/>
    <w:next w:val="1"/>
    <w:link w:val="132"/>
    <w:qFormat/>
    <w:uiPriority w:val="30"/>
    <w:pPr>
      <w:widowControl w:val="0"/>
      <w:pBdr>
        <w:top w:val="single" w:color="4472C4" w:sz="4" w:space="10"/>
        <w:bottom w:val="single" w:color="4472C4" w:sz="4" w:space="10"/>
      </w:pBdr>
      <w:spacing w:before="360" w:after="360"/>
      <w:ind w:left="864" w:right="864"/>
      <w:jc w:val="center"/>
    </w:pPr>
    <w:rPr>
      <w:rFonts w:ascii="等线" w:hAnsi="等线" w:cs="Times New Roman"/>
      <w:i/>
      <w:iCs/>
      <w:color w:val="4472C4"/>
      <w:kern w:val="0"/>
      <w:sz w:val="20"/>
      <w:szCs w:val="20"/>
    </w:rPr>
  </w:style>
  <w:style w:type="character" w:customStyle="1" w:styleId="131">
    <w:name w:val="明显引用 字符"/>
    <w:qFormat/>
    <w:uiPriority w:val="99"/>
    <w:rPr>
      <w:rFonts w:ascii="宋体" w:hAnsi="宋体" w:cs="宋体"/>
      <w:i/>
      <w:iCs/>
      <w:color w:val="4F81BD"/>
      <w:kern w:val="2"/>
      <w:sz w:val="24"/>
      <w:szCs w:val="24"/>
    </w:rPr>
  </w:style>
  <w:style w:type="character" w:customStyle="1" w:styleId="132">
    <w:name w:val="明显引用 字符1"/>
    <w:link w:val="130"/>
    <w:qFormat/>
    <w:uiPriority w:val="30"/>
    <w:rPr>
      <w:i/>
      <w:iCs/>
      <w:color w:val="4472C4"/>
    </w:rPr>
  </w:style>
  <w:style w:type="character" w:customStyle="1" w:styleId="133">
    <w:name w:val="_Style 132"/>
    <w:qFormat/>
    <w:uiPriority w:val="21"/>
    <w:rPr>
      <w:i/>
      <w:iCs/>
      <w:color w:val="4472C4"/>
    </w:rPr>
  </w:style>
  <w:style w:type="character" w:customStyle="1" w:styleId="134">
    <w:name w:val="_Style 133"/>
    <w:qFormat/>
    <w:uiPriority w:val="0"/>
    <w:rPr>
      <w:smallCaps/>
      <w:color w:val="5A5A5A"/>
    </w:rPr>
  </w:style>
  <w:style w:type="character" w:customStyle="1" w:styleId="135">
    <w:name w:val="_Style 134"/>
    <w:qFormat/>
    <w:uiPriority w:val="32"/>
    <w:rPr>
      <w:b/>
      <w:bCs/>
      <w:smallCaps/>
      <w:color w:val="4472C4"/>
      <w:spacing w:val="5"/>
    </w:rPr>
  </w:style>
  <w:style w:type="paragraph" w:customStyle="1" w:styleId="136">
    <w:name w:val="_Style 135"/>
    <w:basedOn w:val="2"/>
    <w:next w:val="1"/>
    <w:qFormat/>
    <w:uiPriority w:val="39"/>
    <w:pPr>
      <w:keepNext/>
      <w:keepLines/>
      <w:tabs>
        <w:tab w:val="clear" w:pos="360"/>
      </w:tabs>
      <w:adjustRightInd/>
      <w:snapToGrid/>
      <w:spacing w:beforeLines="0" w:afterLines="0" w:line="578" w:lineRule="auto"/>
      <w:jc w:val="both"/>
      <w:outlineLvl w:val="9"/>
    </w:pPr>
    <w:rPr>
      <w:rFonts w:ascii="等线" w:hAnsi="等线"/>
      <w:kern w:val="44"/>
      <w:sz w:val="44"/>
      <w:szCs w:val="44"/>
    </w:rPr>
  </w:style>
  <w:style w:type="character" w:customStyle="1" w:styleId="137">
    <w:name w:val="Unresolved Mention"/>
    <w:semiHidden/>
    <w:unhideWhenUsed/>
    <w:qFormat/>
    <w:uiPriority w:val="99"/>
    <w:rPr>
      <w:color w:val="605E5C"/>
      <w:shd w:val="clear" w:color="auto" w:fill="E1DFDD"/>
    </w:rPr>
  </w:style>
  <w:style w:type="character" w:customStyle="1" w:styleId="138">
    <w:name w:val="文档结构图 字符"/>
    <w:link w:val="13"/>
    <w:semiHidden/>
    <w:qFormat/>
    <w:uiPriority w:val="99"/>
    <w:rPr>
      <w:rFonts w:ascii="宋体" w:hAnsi="宋体" w:eastAsia="宋体" w:cs="宋体"/>
      <w:kern w:val="2"/>
      <w:sz w:val="18"/>
      <w:szCs w:val="18"/>
    </w:rPr>
  </w:style>
  <w:style w:type="character" w:customStyle="1" w:styleId="139">
    <w:name w:val="_Style 138"/>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2</Pages>
  <Words>659</Words>
  <Characters>816</Characters>
  <Lines>6</Lines>
  <Paragraphs>1</Paragraphs>
  <TotalTime>0</TotalTime>
  <ScaleCrop>false</ScaleCrop>
  <LinksUpToDate>false</LinksUpToDate>
  <CharactersWithSpaces>822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2019-05-24T09:09:00Z</dcterms:created>
  <dc:creator>彭文强</dc:creator>
  <cp:lastModifiedBy>东方轩尘</cp:lastModifiedBy>
  <cp:lastPrinted>2025-03-17T08:18:00Z</cp:lastPrinted>
  <dcterms:modified xsi:type="dcterms:W3CDTF">2025-05-08T07:29:50Z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580D3591455D486AB8B6195272DA92D2_13</vt:lpwstr>
  </property>
  <property fmtid="{D5CDD505-2E9C-101B-9397-08002B2CF9AE}" pid="4" name="KSOTemplateDocerSaveRecord">
    <vt:lpwstr>eyJoZGlkIjoiYzU5YTRhNGJlNmNjOGM3OWZmMjE5Yjg3MjAyODU3ZmIiLCJ1c2VySWQiOiI3MzY3MTE1ODkifQ==</vt:lpwstr>
  </property>
</Properties>
</file>